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5117" w14:textId="750D4D7A" w:rsidR="00342678" w:rsidRDefault="00F34B7A" w:rsidP="00342678">
      <w:pPr>
        <w:spacing w:afterLines="100" w:after="360"/>
        <w:jc w:val="center"/>
        <w:rPr>
          <w:rFonts w:ascii="Book Antiqua" w:hAnsi="Book Antiqua"/>
        </w:rPr>
      </w:pPr>
      <w:r>
        <w:rPr>
          <w:rFonts w:ascii="Book Antiqua" w:hAnsi="Book Antiqua"/>
          <w:noProof/>
        </w:rPr>
        <w:drawing>
          <wp:inline distT="0" distB="0" distL="0" distR="0" wp14:anchorId="1A624246" wp14:editId="66BA9270">
            <wp:extent cx="5759450" cy="892810"/>
            <wp:effectExtent l="0" t="0" r="0" b="0"/>
            <wp:docPr id="153932065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20652" name="圖片 15393206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92810"/>
                    </a:xfrm>
                    <a:prstGeom prst="rect">
                      <a:avLst/>
                    </a:prstGeom>
                  </pic:spPr>
                </pic:pic>
              </a:graphicData>
            </a:graphic>
          </wp:inline>
        </w:drawing>
      </w:r>
    </w:p>
    <w:p w14:paraId="2E52FC64" w14:textId="77777777" w:rsidR="00AD1B78" w:rsidRDefault="00AD1B78" w:rsidP="00342678">
      <w:pPr>
        <w:spacing w:afterLines="100" w:after="360"/>
        <w:jc w:val="center"/>
        <w:rPr>
          <w:rFonts w:ascii="Book Antiqua" w:hAnsi="Book Antiqua"/>
        </w:rPr>
      </w:pPr>
    </w:p>
    <w:p w14:paraId="2949F621" w14:textId="77777777" w:rsidR="00AD1B78" w:rsidRPr="003B2D39" w:rsidRDefault="00AD1B78" w:rsidP="00342678">
      <w:pPr>
        <w:spacing w:afterLines="100" w:after="360"/>
        <w:jc w:val="center"/>
        <w:rPr>
          <w:rFonts w:ascii="Book Antiqua" w:hAnsi="Book Antiqua" w:hint="eastAsia"/>
        </w:rPr>
      </w:pPr>
    </w:p>
    <w:p w14:paraId="126A9E00" w14:textId="77777777" w:rsidR="0016250B" w:rsidRPr="003B2D39" w:rsidRDefault="0016250B" w:rsidP="003B2D39">
      <w:pPr>
        <w:snapToGrid w:val="0"/>
        <w:spacing w:line="288" w:lineRule="auto"/>
        <w:jc w:val="center"/>
        <w:rPr>
          <w:rFonts w:ascii="Book Antiqua" w:hAnsi="Book Antiqua"/>
          <w:b/>
          <w:spacing w:val="10"/>
          <w:sz w:val="52"/>
          <w:szCs w:val="56"/>
        </w:rPr>
      </w:pPr>
      <w:r w:rsidRPr="003B2D39">
        <w:rPr>
          <w:rFonts w:ascii="Book Antiqua" w:hAnsi="Book Antiqua"/>
          <w:b/>
          <w:spacing w:val="10"/>
          <w:sz w:val="52"/>
          <w:szCs w:val="56"/>
        </w:rPr>
        <w:t>財團法人中華扶輪教育基金會</w:t>
      </w:r>
    </w:p>
    <w:p w14:paraId="1F3C13C9" w14:textId="55791C6F" w:rsidR="00342678" w:rsidRPr="003B2D39" w:rsidRDefault="0016250B" w:rsidP="003B2D39">
      <w:pPr>
        <w:snapToGrid w:val="0"/>
        <w:spacing w:line="288" w:lineRule="auto"/>
        <w:jc w:val="center"/>
        <w:rPr>
          <w:rFonts w:ascii="Book Antiqua" w:hAnsi="Book Antiqua"/>
          <w:b/>
          <w:spacing w:val="10"/>
          <w:sz w:val="52"/>
          <w:szCs w:val="56"/>
        </w:rPr>
      </w:pPr>
      <w:r w:rsidRPr="003B2D39">
        <w:rPr>
          <w:rFonts w:ascii="Book Antiqua" w:hAnsi="Book Antiqua"/>
          <w:b/>
          <w:spacing w:val="10"/>
          <w:sz w:val="52"/>
          <w:szCs w:val="56"/>
        </w:rPr>
        <w:t>20</w:t>
      </w:r>
      <w:r w:rsidR="004930B0" w:rsidRPr="003B2D39">
        <w:rPr>
          <w:rFonts w:ascii="Book Antiqua" w:hAnsi="Book Antiqua"/>
          <w:b/>
          <w:spacing w:val="10"/>
          <w:sz w:val="52"/>
          <w:szCs w:val="56"/>
        </w:rPr>
        <w:t>2</w:t>
      </w:r>
      <w:r w:rsidR="00F34B7A">
        <w:rPr>
          <w:rFonts w:ascii="Book Antiqua" w:hAnsi="Book Antiqua" w:hint="eastAsia"/>
          <w:b/>
          <w:spacing w:val="10"/>
          <w:sz w:val="52"/>
          <w:szCs w:val="56"/>
        </w:rPr>
        <w:t>5</w:t>
      </w:r>
      <w:r w:rsidRPr="003B2D39">
        <w:rPr>
          <w:rFonts w:ascii="Book Antiqua" w:hAnsi="Book Antiqua"/>
          <w:b/>
          <w:spacing w:val="10"/>
          <w:sz w:val="52"/>
          <w:szCs w:val="56"/>
        </w:rPr>
        <w:t>-20</w:t>
      </w:r>
      <w:r w:rsidR="00924B60" w:rsidRPr="003B2D39">
        <w:rPr>
          <w:rFonts w:ascii="Book Antiqua" w:hAnsi="Book Antiqua"/>
          <w:b/>
          <w:spacing w:val="10"/>
          <w:sz w:val="52"/>
          <w:szCs w:val="56"/>
        </w:rPr>
        <w:t>2</w:t>
      </w:r>
      <w:r w:rsidR="00F34B7A">
        <w:rPr>
          <w:rFonts w:ascii="Book Antiqua" w:hAnsi="Book Antiqua" w:hint="eastAsia"/>
          <w:b/>
          <w:spacing w:val="10"/>
          <w:sz w:val="52"/>
          <w:szCs w:val="56"/>
        </w:rPr>
        <w:t>6</w:t>
      </w:r>
      <w:r w:rsidRPr="003B2D39">
        <w:rPr>
          <w:rFonts w:ascii="Book Antiqua" w:hAnsi="Book Antiqua"/>
          <w:b/>
          <w:spacing w:val="10"/>
          <w:sz w:val="52"/>
          <w:szCs w:val="56"/>
        </w:rPr>
        <w:t>年度中華扶輪獎學金</w:t>
      </w:r>
    </w:p>
    <w:p w14:paraId="5ECFB8D2" w14:textId="0AC7770D" w:rsidR="0016250B" w:rsidRDefault="00B25BA7" w:rsidP="003B2D39">
      <w:pPr>
        <w:snapToGrid w:val="0"/>
        <w:spacing w:line="288" w:lineRule="auto"/>
        <w:jc w:val="center"/>
        <w:rPr>
          <w:rFonts w:ascii="Book Antiqua" w:hAnsi="Book Antiqua"/>
          <w:b/>
          <w:spacing w:val="10"/>
          <w:sz w:val="52"/>
          <w:szCs w:val="56"/>
        </w:rPr>
      </w:pPr>
      <w:r w:rsidRPr="00B25BA7">
        <w:rPr>
          <w:rFonts w:ascii="Book Antiqua" w:hAnsi="Book Antiqua" w:hint="eastAsia"/>
          <w:b/>
          <w:spacing w:val="10"/>
          <w:sz w:val="52"/>
          <w:szCs w:val="56"/>
        </w:rPr>
        <w:t>評審流程及</w:t>
      </w:r>
      <w:r>
        <w:rPr>
          <w:rFonts w:ascii="Book Antiqua" w:hAnsi="Book Antiqua" w:hint="eastAsia"/>
          <w:b/>
          <w:spacing w:val="10"/>
          <w:sz w:val="52"/>
          <w:szCs w:val="56"/>
        </w:rPr>
        <w:t>審核評分表</w:t>
      </w:r>
    </w:p>
    <w:p w14:paraId="75507DB6" w14:textId="77777777" w:rsidR="00D125CD" w:rsidRPr="003B2D39" w:rsidRDefault="00D125CD" w:rsidP="00540240">
      <w:pPr>
        <w:snapToGrid w:val="0"/>
        <w:jc w:val="center"/>
        <w:rPr>
          <w:rFonts w:ascii="Book Antiqua" w:hAnsi="Book Antiqua"/>
          <w:b/>
          <w:spacing w:val="10"/>
          <w:sz w:val="52"/>
          <w:szCs w:val="56"/>
        </w:rPr>
      </w:pPr>
    </w:p>
    <w:p w14:paraId="57709D54" w14:textId="4FC43FBC" w:rsidR="00B25BA7" w:rsidRPr="004724A6" w:rsidRDefault="00D125CD" w:rsidP="00D125CD">
      <w:pPr>
        <w:snapToGrid w:val="0"/>
        <w:jc w:val="center"/>
        <w:rPr>
          <w:rFonts w:ascii="Book Antiqua" w:hAnsi="Book Antiqua"/>
          <w:b/>
          <w:w w:val="120"/>
          <w:sz w:val="32"/>
          <w:szCs w:val="32"/>
        </w:rPr>
      </w:pPr>
      <w:r w:rsidRPr="004724A6">
        <w:rPr>
          <w:rFonts w:ascii="Book Antiqua" w:hAnsi="Book Antiqua" w:hint="eastAsia"/>
          <w:b/>
          <w:sz w:val="32"/>
          <w:szCs w:val="32"/>
        </w:rPr>
        <w:t>時程表</w:t>
      </w:r>
    </w:p>
    <w:tbl>
      <w:tblPr>
        <w:tblStyle w:val="ad"/>
        <w:tblW w:w="8221" w:type="dxa"/>
        <w:tblInd w:w="421" w:type="dxa"/>
        <w:tblCellMar>
          <w:top w:w="57" w:type="dxa"/>
          <w:left w:w="113" w:type="dxa"/>
          <w:bottom w:w="57" w:type="dxa"/>
          <w:right w:w="113" w:type="dxa"/>
        </w:tblCellMar>
        <w:tblLook w:val="04A0" w:firstRow="1" w:lastRow="0" w:firstColumn="1" w:lastColumn="0" w:noHBand="0" w:noVBand="1"/>
      </w:tblPr>
      <w:tblGrid>
        <w:gridCol w:w="3260"/>
        <w:gridCol w:w="4961"/>
      </w:tblGrid>
      <w:tr w:rsidR="00B25BA7" w:rsidRPr="00B25BA7" w14:paraId="569A27C9" w14:textId="77777777" w:rsidTr="00D85F30">
        <w:trPr>
          <w:trHeight w:val="738"/>
        </w:trPr>
        <w:tc>
          <w:tcPr>
            <w:tcW w:w="3260" w:type="dxa"/>
            <w:vAlign w:val="center"/>
          </w:tcPr>
          <w:p w14:paraId="1F82FBE4" w14:textId="2D8D9836" w:rsidR="00B25BA7" w:rsidRPr="00043565" w:rsidRDefault="00B25BA7" w:rsidP="00B25BA7">
            <w:pPr>
              <w:snapToGrid w:val="0"/>
              <w:jc w:val="center"/>
              <w:rPr>
                <w:rFonts w:ascii="Book Antiqua" w:hAnsi="Book Antiqua"/>
                <w:b/>
                <w:sz w:val="28"/>
                <w:szCs w:val="28"/>
              </w:rPr>
            </w:pPr>
            <w:r w:rsidRPr="00043565">
              <w:rPr>
                <w:rFonts w:ascii="Book Antiqua" w:hAnsi="Book Antiqua" w:hint="eastAsia"/>
                <w:b/>
                <w:sz w:val="28"/>
                <w:szCs w:val="28"/>
              </w:rPr>
              <w:t>初</w:t>
            </w:r>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6DC347B9" w14:textId="71AB2778"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（各扶輪社）</w:t>
            </w:r>
          </w:p>
        </w:tc>
        <w:tc>
          <w:tcPr>
            <w:tcW w:w="4961" w:type="dxa"/>
            <w:shd w:val="clear" w:color="auto" w:fill="auto"/>
            <w:vAlign w:val="center"/>
          </w:tcPr>
          <w:p w14:paraId="0A3C4B0A" w14:textId="41C88457" w:rsidR="00B25BA7" w:rsidRPr="00043565" w:rsidRDefault="00B25BA7" w:rsidP="00B25BA7">
            <w:pPr>
              <w:snapToGrid w:val="0"/>
              <w:jc w:val="both"/>
              <w:rPr>
                <w:rFonts w:ascii="Book Antiqua" w:hAnsi="Book Antiqua"/>
                <w:b/>
                <w:sz w:val="28"/>
                <w:szCs w:val="28"/>
              </w:rPr>
            </w:pPr>
            <w:r w:rsidRPr="00043565">
              <w:rPr>
                <w:rFonts w:ascii="Book Antiqua" w:hAnsi="Book Antiqua" w:hint="eastAsia"/>
                <w:b/>
                <w:sz w:val="28"/>
                <w:szCs w:val="28"/>
              </w:rPr>
              <w:t>202</w:t>
            </w:r>
            <w:r w:rsidR="00F34B7A">
              <w:rPr>
                <w:rFonts w:ascii="Book Antiqua" w:hAnsi="Book Antiqua" w:hint="eastAsia"/>
                <w:b/>
                <w:sz w:val="28"/>
                <w:szCs w:val="28"/>
              </w:rPr>
              <w:t>5</w:t>
            </w:r>
            <w:r w:rsidRPr="00043565">
              <w:rPr>
                <w:rFonts w:ascii="Book Antiqua" w:hAnsi="Book Antiqua" w:hint="eastAsia"/>
                <w:b/>
                <w:sz w:val="28"/>
                <w:szCs w:val="28"/>
              </w:rPr>
              <w:t>年</w:t>
            </w:r>
            <w:r w:rsidRPr="00043565">
              <w:rPr>
                <w:rFonts w:ascii="Book Antiqua" w:hAnsi="Book Antiqua"/>
                <w:b/>
                <w:sz w:val="28"/>
                <w:szCs w:val="28"/>
              </w:rPr>
              <w:t>10</w:t>
            </w:r>
            <w:r w:rsidRPr="00043565">
              <w:rPr>
                <w:rFonts w:ascii="Book Antiqua" w:hAnsi="Book Antiqua" w:hint="eastAsia"/>
                <w:b/>
                <w:sz w:val="28"/>
                <w:szCs w:val="28"/>
              </w:rPr>
              <w:t>月</w:t>
            </w:r>
            <w:r w:rsidRPr="00043565">
              <w:rPr>
                <w:rFonts w:ascii="Book Antiqua" w:hAnsi="Book Antiqua"/>
                <w:b/>
                <w:sz w:val="28"/>
                <w:szCs w:val="28"/>
              </w:rPr>
              <w:t>1</w:t>
            </w:r>
            <w:r w:rsidRPr="00043565">
              <w:rPr>
                <w:rFonts w:ascii="Book Antiqua" w:hAnsi="Book Antiqua" w:hint="eastAsia"/>
                <w:b/>
                <w:sz w:val="28"/>
                <w:szCs w:val="28"/>
              </w:rPr>
              <w:t>日～</w:t>
            </w:r>
            <w:r w:rsidRPr="00043565">
              <w:rPr>
                <w:rFonts w:ascii="Book Antiqua" w:hAnsi="Book Antiqua"/>
                <w:b/>
                <w:sz w:val="28"/>
                <w:szCs w:val="28"/>
              </w:rPr>
              <w:t>10</w:t>
            </w:r>
            <w:r w:rsidRPr="00043565">
              <w:rPr>
                <w:rFonts w:ascii="Book Antiqua" w:hAnsi="Book Antiqua" w:hint="eastAsia"/>
                <w:b/>
                <w:sz w:val="28"/>
                <w:szCs w:val="28"/>
              </w:rPr>
              <w:t>月</w:t>
            </w:r>
            <w:r w:rsidRPr="00043565">
              <w:rPr>
                <w:rFonts w:ascii="Book Antiqua" w:hAnsi="Book Antiqua" w:hint="eastAsia"/>
                <w:b/>
                <w:sz w:val="28"/>
                <w:szCs w:val="28"/>
              </w:rPr>
              <w:t>3</w:t>
            </w:r>
            <w:r w:rsidRPr="00043565">
              <w:rPr>
                <w:rFonts w:ascii="Book Antiqua" w:hAnsi="Book Antiqua"/>
                <w:b/>
                <w:sz w:val="28"/>
                <w:szCs w:val="28"/>
              </w:rPr>
              <w:t>1</w:t>
            </w:r>
            <w:r w:rsidRPr="00043565">
              <w:rPr>
                <w:rFonts w:ascii="Book Antiqua" w:hAnsi="Book Antiqua" w:hint="eastAsia"/>
                <w:b/>
                <w:sz w:val="28"/>
                <w:szCs w:val="28"/>
              </w:rPr>
              <w:t>日</w:t>
            </w:r>
            <w:r w:rsidR="00FF012E">
              <w:rPr>
                <w:rFonts w:ascii="Book Antiqua" w:hAnsi="Book Antiqua" w:hint="eastAsia"/>
                <w:b/>
                <w:sz w:val="28"/>
                <w:szCs w:val="28"/>
              </w:rPr>
              <w:t>。</w:t>
            </w:r>
          </w:p>
          <w:p w14:paraId="77A38109" w14:textId="1C3CBFD6" w:rsidR="00B25BA7" w:rsidRPr="00B25BA7" w:rsidRDefault="00B25BA7" w:rsidP="00B25BA7">
            <w:pPr>
              <w:snapToGrid w:val="0"/>
              <w:jc w:val="both"/>
              <w:rPr>
                <w:rFonts w:ascii="Book Antiqua" w:hAnsi="Book Antiqua"/>
                <w:bCs/>
                <w:sz w:val="28"/>
                <w:szCs w:val="28"/>
              </w:rPr>
            </w:pPr>
            <w:r>
              <w:rPr>
                <w:rFonts w:ascii="Book Antiqua" w:eastAsia="標楷體" w:hAnsi="Book Antiqua" w:hint="eastAsia"/>
                <w:bCs/>
                <w:sz w:val="28"/>
                <w:szCs w:val="28"/>
              </w:rPr>
              <w:t>（</w:t>
            </w:r>
            <w:r w:rsidRPr="00B25BA7">
              <w:rPr>
                <w:rFonts w:ascii="Book Antiqua" w:eastAsia="標楷體" w:hAnsi="Book Antiqua"/>
                <w:bCs/>
                <w:sz w:val="28"/>
                <w:szCs w:val="28"/>
              </w:rPr>
              <w:t>11</w:t>
            </w:r>
            <w:r w:rsidRPr="00B25BA7">
              <w:rPr>
                <w:rFonts w:ascii="Book Antiqua" w:eastAsia="標楷體" w:hAnsi="Book Antiqua"/>
                <w:bCs/>
                <w:sz w:val="28"/>
                <w:szCs w:val="28"/>
              </w:rPr>
              <w:t>月</w:t>
            </w:r>
            <w:r w:rsidRPr="00B25BA7">
              <w:rPr>
                <w:rFonts w:ascii="Book Antiqua" w:eastAsia="標楷體" w:hAnsi="Book Antiqua"/>
                <w:bCs/>
                <w:sz w:val="28"/>
                <w:szCs w:val="28"/>
              </w:rPr>
              <w:t>1</w:t>
            </w:r>
            <w:r w:rsidRPr="00B25BA7">
              <w:rPr>
                <w:rFonts w:ascii="Book Antiqua" w:eastAsia="標楷體" w:hAnsi="Book Antiqua"/>
                <w:bCs/>
                <w:sz w:val="28"/>
                <w:szCs w:val="28"/>
              </w:rPr>
              <w:t>日前送抵地區總監辦事處</w:t>
            </w:r>
            <w:r>
              <w:rPr>
                <w:rFonts w:ascii="Book Antiqua" w:eastAsia="標楷體" w:hAnsi="Book Antiqua" w:hint="eastAsia"/>
                <w:bCs/>
                <w:sz w:val="28"/>
                <w:szCs w:val="28"/>
              </w:rPr>
              <w:t>）</w:t>
            </w:r>
          </w:p>
        </w:tc>
      </w:tr>
      <w:tr w:rsidR="00B25BA7" w:rsidRPr="00B25BA7" w14:paraId="7B52D642" w14:textId="77777777" w:rsidTr="00D85F30">
        <w:trPr>
          <w:trHeight w:val="738"/>
        </w:trPr>
        <w:tc>
          <w:tcPr>
            <w:tcW w:w="3260" w:type="dxa"/>
            <w:vAlign w:val="center"/>
          </w:tcPr>
          <w:p w14:paraId="2992F66C" w14:textId="1E333539" w:rsidR="00B25BA7" w:rsidRPr="00043565" w:rsidRDefault="00B25BA7" w:rsidP="00B25BA7">
            <w:pPr>
              <w:snapToGrid w:val="0"/>
              <w:jc w:val="center"/>
              <w:rPr>
                <w:rFonts w:ascii="Book Antiqua" w:hAnsi="Book Antiqua"/>
                <w:b/>
                <w:sz w:val="28"/>
                <w:szCs w:val="28"/>
              </w:rPr>
            </w:pPr>
            <w:proofErr w:type="gramStart"/>
            <w:r w:rsidRPr="00043565">
              <w:rPr>
                <w:rFonts w:ascii="Book Antiqua" w:hAnsi="Book Antiqua" w:hint="eastAsia"/>
                <w:b/>
                <w:sz w:val="28"/>
                <w:szCs w:val="28"/>
              </w:rPr>
              <w:t>複</w:t>
            </w:r>
            <w:proofErr w:type="gramEnd"/>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72F52B0D" w14:textId="1C0F67E2"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（各地區總監辦事處）</w:t>
            </w:r>
          </w:p>
        </w:tc>
        <w:tc>
          <w:tcPr>
            <w:tcW w:w="4961" w:type="dxa"/>
            <w:shd w:val="clear" w:color="auto" w:fill="auto"/>
            <w:vAlign w:val="center"/>
          </w:tcPr>
          <w:p w14:paraId="37926335" w14:textId="76A24784" w:rsidR="00B25BA7" w:rsidRPr="00043565" w:rsidRDefault="00B25BA7" w:rsidP="00B25BA7">
            <w:pPr>
              <w:snapToGrid w:val="0"/>
              <w:jc w:val="both"/>
              <w:rPr>
                <w:rFonts w:ascii="Book Antiqua" w:hAnsi="Book Antiqua"/>
                <w:b/>
                <w:sz w:val="28"/>
                <w:szCs w:val="28"/>
              </w:rPr>
            </w:pPr>
            <w:r w:rsidRPr="00043565">
              <w:rPr>
                <w:rFonts w:ascii="Book Antiqua" w:hAnsi="Book Antiqua"/>
                <w:b/>
                <w:sz w:val="28"/>
                <w:szCs w:val="28"/>
              </w:rPr>
              <w:t>202</w:t>
            </w:r>
            <w:r w:rsidR="00F34B7A">
              <w:rPr>
                <w:rFonts w:ascii="Book Antiqua" w:hAnsi="Book Antiqua" w:hint="eastAsia"/>
                <w:b/>
                <w:sz w:val="28"/>
                <w:szCs w:val="28"/>
              </w:rPr>
              <w:t>5</w:t>
            </w:r>
            <w:r w:rsidRPr="00043565">
              <w:rPr>
                <w:rFonts w:ascii="Book Antiqua" w:hAnsi="Book Antiqua"/>
                <w:b/>
                <w:sz w:val="28"/>
                <w:szCs w:val="28"/>
              </w:rPr>
              <w:t>年</w:t>
            </w:r>
            <w:r w:rsidRPr="00043565">
              <w:rPr>
                <w:rFonts w:ascii="Book Antiqua" w:hAnsi="Book Antiqua"/>
                <w:b/>
                <w:sz w:val="28"/>
                <w:szCs w:val="28"/>
              </w:rPr>
              <w:t>11</w:t>
            </w:r>
            <w:r w:rsidRPr="00043565">
              <w:rPr>
                <w:rFonts w:ascii="Book Antiqua" w:hAnsi="Book Antiqua"/>
                <w:b/>
                <w:sz w:val="28"/>
                <w:szCs w:val="28"/>
              </w:rPr>
              <w:t>月</w:t>
            </w:r>
            <w:r w:rsidRPr="00043565">
              <w:rPr>
                <w:rFonts w:ascii="Book Antiqua" w:hAnsi="Book Antiqua"/>
                <w:b/>
                <w:sz w:val="28"/>
                <w:szCs w:val="28"/>
              </w:rPr>
              <w:t>1</w:t>
            </w:r>
            <w:r w:rsidRPr="00043565">
              <w:rPr>
                <w:rFonts w:ascii="Book Antiqua" w:hAnsi="Book Antiqua"/>
                <w:b/>
                <w:sz w:val="28"/>
                <w:szCs w:val="28"/>
              </w:rPr>
              <w:t>日～</w:t>
            </w:r>
            <w:r w:rsidRPr="00043565">
              <w:rPr>
                <w:rFonts w:ascii="Book Antiqua" w:hAnsi="Book Antiqua"/>
                <w:b/>
                <w:sz w:val="28"/>
                <w:szCs w:val="28"/>
              </w:rPr>
              <w:t>11</w:t>
            </w:r>
            <w:r w:rsidRPr="00043565">
              <w:rPr>
                <w:rFonts w:ascii="Book Antiqua" w:hAnsi="Book Antiqua"/>
                <w:b/>
                <w:sz w:val="28"/>
                <w:szCs w:val="28"/>
              </w:rPr>
              <w:t>月</w:t>
            </w:r>
            <w:r w:rsidRPr="00043565">
              <w:rPr>
                <w:rFonts w:ascii="Book Antiqua" w:hAnsi="Book Antiqua"/>
                <w:b/>
                <w:sz w:val="28"/>
                <w:szCs w:val="28"/>
              </w:rPr>
              <w:t>30</w:t>
            </w:r>
            <w:r w:rsidRPr="00043565">
              <w:rPr>
                <w:rFonts w:ascii="Book Antiqua" w:hAnsi="Book Antiqua"/>
                <w:b/>
                <w:sz w:val="28"/>
                <w:szCs w:val="28"/>
              </w:rPr>
              <w:t>日</w:t>
            </w:r>
            <w:r w:rsidR="00FF012E">
              <w:rPr>
                <w:rFonts w:ascii="Book Antiqua" w:hAnsi="Book Antiqua" w:hint="eastAsia"/>
                <w:b/>
                <w:sz w:val="28"/>
                <w:szCs w:val="28"/>
              </w:rPr>
              <w:t>。</w:t>
            </w:r>
          </w:p>
          <w:p w14:paraId="4281742E" w14:textId="27A1A31E" w:rsidR="00B25BA7" w:rsidRPr="00B25BA7" w:rsidRDefault="00B25BA7" w:rsidP="00B25BA7">
            <w:pPr>
              <w:snapToGrid w:val="0"/>
              <w:jc w:val="both"/>
              <w:rPr>
                <w:rFonts w:ascii="Book Antiqua" w:hAnsi="Book Antiqua"/>
                <w:bCs/>
                <w:sz w:val="28"/>
                <w:szCs w:val="28"/>
              </w:rPr>
            </w:pPr>
            <w:r>
              <w:rPr>
                <w:rFonts w:ascii="Book Antiqua" w:eastAsia="標楷體" w:hAnsi="Book Antiqua" w:hint="eastAsia"/>
                <w:bCs/>
                <w:sz w:val="28"/>
                <w:szCs w:val="28"/>
              </w:rPr>
              <w:t>（</w:t>
            </w:r>
            <w:r w:rsidRPr="00B25BA7">
              <w:rPr>
                <w:rFonts w:ascii="Book Antiqua" w:eastAsia="標楷體" w:hAnsi="Book Antiqua"/>
                <w:bCs/>
                <w:sz w:val="28"/>
                <w:szCs w:val="28"/>
              </w:rPr>
              <w:t>12</w:t>
            </w:r>
            <w:r w:rsidRPr="00B25BA7">
              <w:rPr>
                <w:rFonts w:ascii="Book Antiqua" w:eastAsia="標楷體" w:hAnsi="Book Antiqua"/>
                <w:bCs/>
                <w:sz w:val="28"/>
                <w:szCs w:val="28"/>
              </w:rPr>
              <w:t>月</w:t>
            </w:r>
            <w:r w:rsidRPr="00B25BA7">
              <w:rPr>
                <w:rFonts w:ascii="Book Antiqua" w:eastAsia="標楷體" w:hAnsi="Book Antiqua"/>
                <w:bCs/>
                <w:sz w:val="28"/>
                <w:szCs w:val="28"/>
              </w:rPr>
              <w:t>1</w:t>
            </w:r>
            <w:r w:rsidRPr="00B25BA7">
              <w:rPr>
                <w:rFonts w:ascii="Book Antiqua" w:eastAsia="標楷體" w:hAnsi="Book Antiqua"/>
                <w:bCs/>
                <w:sz w:val="28"/>
                <w:szCs w:val="28"/>
              </w:rPr>
              <w:t>日前送抵基金會</w:t>
            </w:r>
            <w:r>
              <w:rPr>
                <w:rFonts w:ascii="Book Antiqua" w:eastAsia="標楷體" w:hAnsi="Book Antiqua" w:hint="eastAsia"/>
                <w:bCs/>
                <w:sz w:val="28"/>
                <w:szCs w:val="28"/>
              </w:rPr>
              <w:t>）</w:t>
            </w:r>
          </w:p>
        </w:tc>
      </w:tr>
      <w:tr w:rsidR="00B25BA7" w:rsidRPr="00B25BA7" w14:paraId="724A4BBB" w14:textId="77777777" w:rsidTr="00D85F30">
        <w:trPr>
          <w:trHeight w:val="526"/>
        </w:trPr>
        <w:tc>
          <w:tcPr>
            <w:tcW w:w="3260" w:type="dxa"/>
            <w:vAlign w:val="center"/>
          </w:tcPr>
          <w:p w14:paraId="544309C4" w14:textId="3D6D1E61" w:rsidR="00B25BA7" w:rsidRPr="00043565" w:rsidRDefault="00B25BA7" w:rsidP="00B25BA7">
            <w:pPr>
              <w:snapToGrid w:val="0"/>
              <w:jc w:val="center"/>
              <w:rPr>
                <w:rFonts w:ascii="Book Antiqua" w:hAnsi="Book Antiqua"/>
                <w:b/>
                <w:sz w:val="28"/>
                <w:szCs w:val="28"/>
              </w:rPr>
            </w:pPr>
            <w:r w:rsidRPr="00043565">
              <w:rPr>
                <w:rFonts w:ascii="Book Antiqua" w:hAnsi="Book Antiqua" w:hint="eastAsia"/>
                <w:b/>
                <w:sz w:val="28"/>
                <w:szCs w:val="28"/>
              </w:rPr>
              <w:t>決</w:t>
            </w:r>
            <w:r w:rsidR="00043565">
              <w:rPr>
                <w:rFonts w:ascii="Book Antiqua" w:hAnsi="Book Antiqua" w:hint="eastAsia"/>
                <w:b/>
                <w:sz w:val="28"/>
                <w:szCs w:val="28"/>
              </w:rPr>
              <w:t xml:space="preserve"> </w:t>
            </w:r>
            <w:r w:rsidRPr="00043565">
              <w:rPr>
                <w:rFonts w:ascii="Book Antiqua" w:hAnsi="Book Antiqua" w:hint="eastAsia"/>
                <w:b/>
                <w:sz w:val="28"/>
                <w:szCs w:val="28"/>
              </w:rPr>
              <w:t>審</w:t>
            </w:r>
          </w:p>
          <w:p w14:paraId="431C0A22" w14:textId="773B798D" w:rsidR="00B25BA7" w:rsidRPr="00B25BA7" w:rsidRDefault="00B25BA7" w:rsidP="00B25BA7">
            <w:pPr>
              <w:snapToGrid w:val="0"/>
              <w:jc w:val="center"/>
              <w:rPr>
                <w:rFonts w:ascii="Book Antiqua" w:hAnsi="Book Antiqua"/>
                <w:bCs/>
                <w:sz w:val="28"/>
                <w:szCs w:val="28"/>
              </w:rPr>
            </w:pPr>
            <w:r w:rsidRPr="00B25BA7">
              <w:rPr>
                <w:rFonts w:ascii="Book Antiqua" w:hAnsi="Book Antiqua" w:hint="eastAsia"/>
                <w:bCs/>
                <w:sz w:val="28"/>
                <w:szCs w:val="28"/>
              </w:rPr>
              <w:t>（基金會</w:t>
            </w:r>
            <w:r>
              <w:rPr>
                <w:rFonts w:ascii="Book Antiqua" w:hAnsi="Book Antiqua" w:hint="eastAsia"/>
                <w:bCs/>
                <w:sz w:val="28"/>
                <w:szCs w:val="28"/>
              </w:rPr>
              <w:t>董監事會議</w:t>
            </w:r>
            <w:r w:rsidRPr="00B25BA7">
              <w:rPr>
                <w:rFonts w:ascii="Book Antiqua" w:hAnsi="Book Antiqua" w:hint="eastAsia"/>
                <w:bCs/>
                <w:sz w:val="28"/>
                <w:szCs w:val="28"/>
              </w:rPr>
              <w:t>）</w:t>
            </w:r>
          </w:p>
        </w:tc>
        <w:tc>
          <w:tcPr>
            <w:tcW w:w="4961" w:type="dxa"/>
            <w:vAlign w:val="center"/>
          </w:tcPr>
          <w:p w14:paraId="25BD82A9" w14:textId="7A2B915C" w:rsidR="00B25BA7" w:rsidRPr="00043565" w:rsidRDefault="00B25BA7" w:rsidP="00B25BA7">
            <w:pPr>
              <w:snapToGrid w:val="0"/>
              <w:jc w:val="both"/>
              <w:rPr>
                <w:rFonts w:ascii="Book Antiqua" w:hAnsi="Book Antiqua"/>
                <w:b/>
                <w:sz w:val="28"/>
                <w:szCs w:val="28"/>
              </w:rPr>
            </w:pPr>
            <w:r w:rsidRPr="00043565">
              <w:rPr>
                <w:rFonts w:ascii="Book Antiqua" w:hAnsi="Book Antiqua" w:hint="eastAsia"/>
                <w:b/>
                <w:sz w:val="28"/>
                <w:szCs w:val="28"/>
              </w:rPr>
              <w:t>202</w:t>
            </w:r>
            <w:r w:rsidR="00F34B7A">
              <w:rPr>
                <w:rFonts w:ascii="Book Antiqua" w:hAnsi="Book Antiqua" w:hint="eastAsia"/>
                <w:b/>
                <w:sz w:val="28"/>
                <w:szCs w:val="28"/>
              </w:rPr>
              <w:t>5</w:t>
            </w:r>
            <w:r w:rsidRPr="00043565">
              <w:rPr>
                <w:rFonts w:ascii="Book Antiqua" w:hAnsi="Book Antiqua" w:hint="eastAsia"/>
                <w:b/>
                <w:sz w:val="28"/>
                <w:szCs w:val="28"/>
              </w:rPr>
              <w:t>年</w:t>
            </w:r>
            <w:r w:rsidRPr="00043565">
              <w:rPr>
                <w:rFonts w:ascii="Book Antiqua" w:hAnsi="Book Antiqua"/>
                <w:b/>
                <w:sz w:val="28"/>
                <w:szCs w:val="28"/>
              </w:rPr>
              <w:t>1</w:t>
            </w:r>
            <w:r w:rsidRPr="00043565">
              <w:rPr>
                <w:rFonts w:ascii="Book Antiqua" w:hAnsi="Book Antiqua" w:hint="eastAsia"/>
                <w:b/>
                <w:sz w:val="28"/>
                <w:szCs w:val="28"/>
              </w:rPr>
              <w:t>2</w:t>
            </w:r>
            <w:r w:rsidRPr="00043565">
              <w:rPr>
                <w:rFonts w:ascii="Book Antiqua" w:hAnsi="Book Antiqua" w:hint="eastAsia"/>
                <w:b/>
                <w:sz w:val="28"/>
                <w:szCs w:val="28"/>
              </w:rPr>
              <w:t>月</w:t>
            </w:r>
            <w:r w:rsidR="00D11257">
              <w:rPr>
                <w:rFonts w:ascii="Book Antiqua" w:hAnsi="Book Antiqua" w:hint="eastAsia"/>
                <w:b/>
                <w:sz w:val="28"/>
                <w:szCs w:val="28"/>
              </w:rPr>
              <w:t>1</w:t>
            </w:r>
            <w:r w:rsidR="00F34B7A">
              <w:rPr>
                <w:rFonts w:ascii="Book Antiqua" w:hAnsi="Book Antiqua" w:hint="eastAsia"/>
                <w:b/>
                <w:sz w:val="28"/>
                <w:szCs w:val="28"/>
              </w:rPr>
              <w:t>1</w:t>
            </w:r>
            <w:r w:rsidRPr="00043565">
              <w:rPr>
                <w:rFonts w:ascii="Book Antiqua" w:hAnsi="Book Antiqua" w:hint="eastAsia"/>
                <w:b/>
                <w:sz w:val="28"/>
                <w:szCs w:val="28"/>
              </w:rPr>
              <w:t>日</w:t>
            </w:r>
            <w:r w:rsidR="00FF012E">
              <w:rPr>
                <w:rFonts w:ascii="Book Antiqua" w:hAnsi="Book Antiqua" w:hint="eastAsia"/>
                <w:b/>
                <w:sz w:val="28"/>
                <w:szCs w:val="28"/>
              </w:rPr>
              <w:t>。</w:t>
            </w:r>
          </w:p>
        </w:tc>
      </w:tr>
    </w:tbl>
    <w:p w14:paraId="664BCAA4" w14:textId="7D2BC102" w:rsidR="00540240" w:rsidRPr="00540240" w:rsidRDefault="00540240" w:rsidP="00540240">
      <w:pPr>
        <w:snapToGrid w:val="0"/>
        <w:jc w:val="center"/>
        <w:rPr>
          <w:rFonts w:ascii="Book Antiqua" w:eastAsia="標楷體" w:hAnsi="Book Antiqua"/>
          <w:bCs/>
          <w:sz w:val="28"/>
          <w:szCs w:val="28"/>
        </w:rPr>
      </w:pPr>
      <w:r>
        <w:rPr>
          <w:rFonts w:ascii="Book Antiqua" w:eastAsia="標楷體" w:hAnsi="Book Antiqua" w:hint="eastAsia"/>
          <w:bCs/>
          <w:sz w:val="28"/>
          <w:szCs w:val="28"/>
        </w:rPr>
        <w:t>※</w:t>
      </w:r>
      <w:r w:rsidRPr="00540240">
        <w:rPr>
          <w:rFonts w:ascii="Book Antiqua" w:eastAsia="標楷體" w:hAnsi="Book Antiqua" w:hint="eastAsia"/>
          <w:bCs/>
          <w:sz w:val="28"/>
          <w:szCs w:val="28"/>
        </w:rPr>
        <w:t>為</w:t>
      </w:r>
      <w:r>
        <w:rPr>
          <w:rFonts w:ascii="Book Antiqua" w:eastAsia="標楷體" w:hAnsi="Book Antiqua" w:hint="eastAsia"/>
          <w:bCs/>
          <w:sz w:val="28"/>
          <w:szCs w:val="28"/>
        </w:rPr>
        <w:t>確保</w:t>
      </w:r>
      <w:r w:rsidRPr="00540240">
        <w:rPr>
          <w:rFonts w:ascii="Book Antiqua" w:eastAsia="標楷體" w:hAnsi="Book Antiqua" w:hint="eastAsia"/>
          <w:bCs/>
          <w:sz w:val="28"/>
          <w:szCs w:val="28"/>
        </w:rPr>
        <w:t>每階段審查時間</w:t>
      </w:r>
      <w:r>
        <w:rPr>
          <w:rFonts w:ascii="Book Antiqua" w:eastAsia="標楷體" w:hAnsi="Book Antiqua" w:hint="eastAsia"/>
          <w:bCs/>
          <w:sz w:val="28"/>
          <w:szCs w:val="28"/>
        </w:rPr>
        <w:t>足夠且準時</w:t>
      </w:r>
      <w:r w:rsidRPr="00540240">
        <w:rPr>
          <w:rFonts w:ascii="Book Antiqua" w:eastAsia="標楷體" w:hAnsi="Book Antiqua" w:hint="eastAsia"/>
          <w:bCs/>
          <w:sz w:val="28"/>
          <w:szCs w:val="28"/>
        </w:rPr>
        <w:t>，請嚴格遵守</w:t>
      </w:r>
      <w:r>
        <w:rPr>
          <w:rFonts w:ascii="Book Antiqua" w:eastAsia="標楷體" w:hAnsi="Book Antiqua" w:hint="eastAsia"/>
          <w:bCs/>
          <w:sz w:val="28"/>
          <w:szCs w:val="28"/>
        </w:rPr>
        <w:t>轉送文件時間※</w:t>
      </w:r>
    </w:p>
    <w:p w14:paraId="41114B1B" w14:textId="33C9805B" w:rsidR="003B2D39" w:rsidRDefault="005E2226" w:rsidP="00540240">
      <w:pPr>
        <w:tabs>
          <w:tab w:val="left" w:pos="1638"/>
          <w:tab w:val="left" w:pos="2114"/>
        </w:tabs>
        <w:snapToGrid w:val="0"/>
        <w:spacing w:beforeLines="500" w:before="1800" w:line="288" w:lineRule="auto"/>
        <w:jc w:val="center"/>
        <w:rPr>
          <w:rFonts w:ascii="Book Antiqua" w:hAnsi="Book Antiqua"/>
          <w:b/>
          <w:w w:val="120"/>
          <w:sz w:val="28"/>
          <w:szCs w:val="28"/>
        </w:rPr>
        <w:sectPr w:rsidR="003B2D39" w:rsidSect="001C5399">
          <w:pgSz w:w="11906" w:h="16838"/>
          <w:pgMar w:top="2835" w:right="1418" w:bottom="1134" w:left="1418" w:header="851" w:footer="992" w:gutter="0"/>
          <w:cols w:space="425"/>
          <w:docGrid w:type="lines" w:linePitch="360"/>
        </w:sectPr>
      </w:pPr>
      <w:r w:rsidRPr="003B2D39">
        <w:rPr>
          <w:rFonts w:ascii="Book Antiqua" w:hAnsi="Book Antiqua"/>
          <w:b/>
          <w:w w:val="120"/>
          <w:sz w:val="28"/>
          <w:szCs w:val="28"/>
        </w:rPr>
        <w:t>中華民國</w:t>
      </w:r>
      <w:r w:rsidRPr="003B2D39">
        <w:rPr>
          <w:rFonts w:ascii="Book Antiqua" w:hAnsi="Book Antiqua"/>
          <w:b/>
          <w:w w:val="120"/>
          <w:sz w:val="28"/>
          <w:szCs w:val="28"/>
        </w:rPr>
        <w:t>11</w:t>
      </w:r>
      <w:r w:rsidR="00F34B7A">
        <w:rPr>
          <w:rFonts w:ascii="Book Antiqua" w:hAnsi="Book Antiqua" w:hint="eastAsia"/>
          <w:b/>
          <w:w w:val="120"/>
          <w:sz w:val="28"/>
          <w:szCs w:val="28"/>
        </w:rPr>
        <w:t>4</w:t>
      </w:r>
      <w:r w:rsidRPr="003B2D39">
        <w:rPr>
          <w:rFonts w:ascii="Book Antiqua" w:hAnsi="Book Antiqua"/>
          <w:b/>
          <w:w w:val="120"/>
          <w:sz w:val="28"/>
          <w:szCs w:val="28"/>
        </w:rPr>
        <w:t>年</w:t>
      </w:r>
      <w:r w:rsidRPr="003B2D39">
        <w:rPr>
          <w:rFonts w:ascii="Book Antiqua" w:hAnsi="Book Antiqua"/>
          <w:b/>
          <w:w w:val="120"/>
          <w:sz w:val="28"/>
          <w:szCs w:val="28"/>
        </w:rPr>
        <w:t>8</w:t>
      </w:r>
      <w:r w:rsidRPr="003B2D39">
        <w:rPr>
          <w:rFonts w:ascii="Book Antiqua" w:hAnsi="Book Antiqua"/>
          <w:b/>
          <w:w w:val="120"/>
          <w:sz w:val="28"/>
          <w:szCs w:val="28"/>
        </w:rPr>
        <w:t>月</w:t>
      </w:r>
      <w:r w:rsidRPr="003B2D39">
        <w:rPr>
          <w:rFonts w:ascii="Book Antiqua" w:hAnsi="Book Antiqua"/>
          <w:b/>
          <w:w w:val="120"/>
          <w:sz w:val="28"/>
          <w:szCs w:val="28"/>
        </w:rPr>
        <w:t>1</w:t>
      </w:r>
      <w:r w:rsidRPr="003B2D39">
        <w:rPr>
          <w:rFonts w:ascii="Book Antiqua" w:hAnsi="Book Antiqua"/>
          <w:b/>
          <w:w w:val="120"/>
          <w:sz w:val="28"/>
          <w:szCs w:val="28"/>
        </w:rPr>
        <w:t>日</w:t>
      </w:r>
    </w:p>
    <w:p w14:paraId="0FE8A6F1" w14:textId="77777777" w:rsidR="00B25BA7" w:rsidRPr="00444BC2" w:rsidRDefault="00B25BA7" w:rsidP="00B25BA7">
      <w:pPr>
        <w:spacing w:afterLines="50" w:after="120" w:line="440" w:lineRule="exact"/>
        <w:jc w:val="center"/>
        <w:rPr>
          <w:rFonts w:ascii="Book Antiqua" w:hAnsi="Book Antiqua"/>
          <w:b/>
          <w:w w:val="110"/>
          <w:sz w:val="40"/>
          <w:szCs w:val="40"/>
        </w:rPr>
      </w:pPr>
      <w:bookmarkStart w:id="0" w:name="_Toc498165603"/>
      <w:bookmarkStart w:id="1" w:name="_Toc498224467"/>
      <w:bookmarkStart w:id="2" w:name="_Toc498334128"/>
      <w:bookmarkStart w:id="3" w:name="_Toc498334199"/>
      <w:bookmarkStart w:id="4" w:name="_Toc498335575"/>
      <w:bookmarkStart w:id="5" w:name="_Toc524153457"/>
      <w:r w:rsidRPr="00444BC2">
        <w:rPr>
          <w:rFonts w:ascii="Book Antiqua" w:hAnsi="Book Antiqua" w:hint="eastAsia"/>
          <w:b/>
          <w:w w:val="110"/>
          <w:sz w:val="40"/>
          <w:szCs w:val="40"/>
        </w:rPr>
        <w:lastRenderedPageBreak/>
        <w:t>財團法人中華扶輪教育基金會</w:t>
      </w:r>
    </w:p>
    <w:p w14:paraId="6B592804" w14:textId="77777777" w:rsidR="00B25BA7" w:rsidRPr="00444BC2" w:rsidRDefault="00B25BA7" w:rsidP="00444BC2">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中華扶輪獎學金評審</w:t>
      </w:r>
      <w:bookmarkStart w:id="6" w:name="_Toc498335574"/>
      <w:bookmarkStart w:id="7" w:name="_Toc517163716"/>
      <w:r w:rsidRPr="00444BC2">
        <w:rPr>
          <w:rFonts w:ascii="Book Antiqua" w:hAnsi="Book Antiqua" w:hint="eastAsia"/>
          <w:b/>
          <w:w w:val="110"/>
          <w:sz w:val="40"/>
          <w:szCs w:val="40"/>
        </w:rPr>
        <w:t>流程</w:t>
      </w:r>
    </w:p>
    <w:tbl>
      <w:tblPr>
        <w:tblW w:w="9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7"/>
        <w:gridCol w:w="2313"/>
        <w:gridCol w:w="3653"/>
      </w:tblGrid>
      <w:tr w:rsidR="00B25BA7" w:rsidRPr="00744EBC" w14:paraId="23E43C7A" w14:textId="77777777" w:rsidTr="00444BC2">
        <w:trPr>
          <w:trHeight w:val="406"/>
        </w:trPr>
        <w:tc>
          <w:tcPr>
            <w:tcW w:w="3147" w:type="dxa"/>
          </w:tcPr>
          <w:bookmarkEnd w:id="6"/>
          <w:bookmarkEnd w:id="7"/>
          <w:p w14:paraId="566111B2"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審查單位</w:t>
            </w:r>
          </w:p>
        </w:tc>
        <w:tc>
          <w:tcPr>
            <w:tcW w:w="2313" w:type="dxa"/>
          </w:tcPr>
          <w:p w14:paraId="64F0B766"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審查人員</w:t>
            </w:r>
          </w:p>
        </w:tc>
        <w:tc>
          <w:tcPr>
            <w:tcW w:w="3653" w:type="dxa"/>
          </w:tcPr>
          <w:p w14:paraId="01B8A6D0" w14:textId="77777777" w:rsidR="00B25BA7" w:rsidRPr="00744EBC" w:rsidRDefault="00B25BA7" w:rsidP="00444BC2">
            <w:pPr>
              <w:snapToGrid w:val="0"/>
              <w:spacing w:beforeLines="50" w:before="120" w:afterLines="50" w:after="120" w:line="320" w:lineRule="exact"/>
              <w:jc w:val="center"/>
              <w:rPr>
                <w:rFonts w:ascii="Book Antiqua" w:hAnsi="Book Antiqua"/>
                <w:sz w:val="27"/>
                <w:szCs w:val="27"/>
              </w:rPr>
            </w:pPr>
            <w:r w:rsidRPr="00744EBC">
              <w:rPr>
                <w:rFonts w:ascii="Book Antiqua" w:hAnsi="Book Antiqua" w:hint="eastAsia"/>
                <w:sz w:val="27"/>
                <w:szCs w:val="27"/>
              </w:rPr>
              <w:t>評審工作</w:t>
            </w:r>
          </w:p>
        </w:tc>
      </w:tr>
      <w:tr w:rsidR="00B25BA7" w:rsidRPr="00744EBC" w14:paraId="0E2D0FBD" w14:textId="77777777" w:rsidTr="00444BC2">
        <w:trPr>
          <w:trHeight w:val="2951"/>
        </w:trPr>
        <w:tc>
          <w:tcPr>
            <w:tcW w:w="3147" w:type="dxa"/>
          </w:tcPr>
          <w:p w14:paraId="05F0CFAB"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一、初審</w:t>
            </w:r>
          </w:p>
          <w:p w14:paraId="025B9836" w14:textId="77777777" w:rsidR="00B25BA7" w:rsidRPr="00744EBC" w:rsidRDefault="00B25BA7" w:rsidP="00874FB2">
            <w:pPr>
              <w:snapToGrid w:val="0"/>
              <w:spacing w:beforeLines="25" w:before="60" w:afterLines="25" w:after="60" w:line="360" w:lineRule="exact"/>
              <w:ind w:firstLineChars="200" w:firstLine="540"/>
              <w:rPr>
                <w:rFonts w:ascii="Book Antiqua" w:hAnsi="Book Antiqua"/>
                <w:sz w:val="27"/>
                <w:szCs w:val="27"/>
              </w:rPr>
            </w:pPr>
            <w:r w:rsidRPr="00744EBC">
              <w:rPr>
                <w:rFonts w:ascii="Book Antiqua" w:hAnsi="Book Antiqua" w:cs="新細明體" w:hint="eastAsia"/>
                <w:sz w:val="27"/>
                <w:szCs w:val="27"/>
              </w:rPr>
              <w:t>(</w:t>
            </w:r>
            <w:r w:rsidRPr="00744EBC">
              <w:rPr>
                <w:rFonts w:ascii="Book Antiqua" w:hAnsi="Book Antiqua" w:hint="eastAsia"/>
                <w:sz w:val="27"/>
                <w:szCs w:val="27"/>
              </w:rPr>
              <w:t>各扶輪社</w:t>
            </w:r>
            <w:r w:rsidRPr="00744EBC">
              <w:rPr>
                <w:rFonts w:ascii="Book Antiqua" w:hAnsi="Book Antiqua" w:hint="eastAsia"/>
                <w:sz w:val="27"/>
                <w:szCs w:val="27"/>
              </w:rPr>
              <w:t>)</w:t>
            </w:r>
          </w:p>
        </w:tc>
        <w:tc>
          <w:tcPr>
            <w:tcW w:w="2313" w:type="dxa"/>
          </w:tcPr>
          <w:p w14:paraId="0EEAEEDE"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各扶輪社中華扶輪教育基金委員會組織初審委員會辦理初審後，經理事會通過</w:t>
            </w:r>
          </w:p>
          <w:p w14:paraId="65DA644F" w14:textId="77777777" w:rsidR="00B25BA7" w:rsidRPr="005A1739" w:rsidRDefault="00B25BA7" w:rsidP="00874FB2">
            <w:pPr>
              <w:snapToGrid w:val="0"/>
              <w:spacing w:beforeLines="25" w:before="60" w:afterLines="25" w:after="60" w:line="360" w:lineRule="exact"/>
              <w:jc w:val="both"/>
              <w:rPr>
                <w:rFonts w:ascii="Book Antiqua" w:hAnsi="Book Antiqua"/>
                <w:b/>
                <w:bCs/>
                <w:sz w:val="27"/>
                <w:szCs w:val="27"/>
              </w:rPr>
            </w:pPr>
            <w:r w:rsidRPr="005A1739">
              <w:rPr>
                <w:rFonts w:ascii="Book Antiqua" w:hAnsi="Book Antiqua" w:hint="eastAsia"/>
                <w:sz w:val="27"/>
                <w:szCs w:val="27"/>
              </w:rPr>
              <w:t>(10/1-10/31)</w:t>
            </w:r>
          </w:p>
        </w:tc>
        <w:tc>
          <w:tcPr>
            <w:tcW w:w="3653" w:type="dxa"/>
          </w:tcPr>
          <w:p w14:paraId="6CE97B96" w14:textId="4F1B66F9" w:rsidR="00B90C2B" w:rsidRPr="00744EBC" w:rsidRDefault="00B90C2B" w:rsidP="00B90C2B">
            <w:pPr>
              <w:snapToGrid w:val="0"/>
              <w:spacing w:beforeLines="25" w:before="60" w:afterLines="25" w:after="60" w:line="360" w:lineRule="exact"/>
              <w:ind w:left="332" w:hangingChars="123" w:hanging="332"/>
              <w:rPr>
                <w:rFonts w:ascii="Book Antiqua" w:hAnsi="Book Antiqua"/>
                <w:sz w:val="27"/>
                <w:szCs w:val="27"/>
              </w:rPr>
            </w:pPr>
            <w:r>
              <w:rPr>
                <w:rFonts w:ascii="Book Antiqua" w:hAnsi="Book Antiqua" w:hint="eastAsia"/>
                <w:sz w:val="27"/>
                <w:szCs w:val="27"/>
              </w:rPr>
              <w:t>(1)</w:t>
            </w:r>
            <w:r w:rsidRPr="00B90C2B">
              <w:rPr>
                <w:rFonts w:ascii="Book Antiqua" w:hAnsi="Book Antiqua" w:hint="eastAsia"/>
                <w:sz w:val="27"/>
                <w:szCs w:val="27"/>
              </w:rPr>
              <w:t>審核申請必備文件</w:t>
            </w:r>
          </w:p>
          <w:p w14:paraId="4AD0346A" w14:textId="5D87227D" w:rsidR="00B90C2B" w:rsidRPr="00744EBC" w:rsidRDefault="00B90C2B" w:rsidP="00B90C2B">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w:t>
            </w:r>
            <w:r>
              <w:rPr>
                <w:rFonts w:ascii="Book Antiqua" w:hAnsi="Book Antiqua" w:hint="eastAsia"/>
                <w:sz w:val="27"/>
                <w:szCs w:val="27"/>
              </w:rPr>
              <w:t>2</w:t>
            </w:r>
            <w:r w:rsidRPr="00744EBC">
              <w:rPr>
                <w:rFonts w:ascii="Book Antiqua" w:hAnsi="Book Antiqua" w:hint="eastAsia"/>
                <w:sz w:val="27"/>
                <w:szCs w:val="27"/>
              </w:rPr>
              <w:t>)</w:t>
            </w:r>
            <w:r w:rsidRPr="00744EBC">
              <w:rPr>
                <w:rFonts w:ascii="Book Antiqua" w:hAnsi="Book Antiqua" w:hint="eastAsia"/>
                <w:sz w:val="27"/>
                <w:szCs w:val="27"/>
              </w:rPr>
              <w:t>書面</w:t>
            </w:r>
            <w:r w:rsidRPr="00B90C2B">
              <w:rPr>
                <w:rFonts w:ascii="Book Antiqua" w:hAnsi="Book Antiqua" w:hint="eastAsia"/>
                <w:sz w:val="27"/>
                <w:szCs w:val="27"/>
              </w:rPr>
              <w:t>評分</w:t>
            </w:r>
          </w:p>
          <w:p w14:paraId="70ECEC9E" w14:textId="3A5C53D5"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w:t>
            </w:r>
            <w:r w:rsidR="00B90C2B">
              <w:rPr>
                <w:rFonts w:ascii="Book Antiqua" w:hAnsi="Book Antiqua" w:hint="eastAsia"/>
                <w:sz w:val="27"/>
                <w:szCs w:val="27"/>
              </w:rPr>
              <w:t>3</w:t>
            </w:r>
            <w:r w:rsidRPr="00744EBC">
              <w:rPr>
                <w:rFonts w:ascii="Book Antiqua" w:hAnsi="Book Antiqua" w:hint="eastAsia"/>
                <w:sz w:val="27"/>
                <w:szCs w:val="27"/>
              </w:rPr>
              <w:t>)</w:t>
            </w:r>
            <w:r w:rsidRPr="00744EBC">
              <w:rPr>
                <w:rFonts w:ascii="Book Antiqua" w:hAnsi="Book Antiqua" w:hint="eastAsia"/>
                <w:sz w:val="27"/>
                <w:szCs w:val="27"/>
              </w:rPr>
              <w:t>邀請面談</w:t>
            </w:r>
            <w:r w:rsidR="00B90C2B">
              <w:rPr>
                <w:rFonts w:ascii="Book Antiqua" w:hAnsi="Book Antiqua" w:hint="eastAsia"/>
                <w:sz w:val="27"/>
                <w:szCs w:val="27"/>
              </w:rPr>
              <w:t>或家庭訪問</w:t>
            </w:r>
          </w:p>
          <w:p w14:paraId="4C3E5419" w14:textId="4CD22E0D" w:rsidR="00B25BA7" w:rsidRPr="00744EBC" w:rsidRDefault="00B25BA7" w:rsidP="00B90C2B">
            <w:pPr>
              <w:snapToGrid w:val="0"/>
              <w:spacing w:beforeLines="25" w:before="60" w:afterLines="25" w:after="60" w:line="360" w:lineRule="exact"/>
              <w:ind w:left="319" w:hangingChars="118" w:hanging="319"/>
              <w:rPr>
                <w:rFonts w:ascii="Book Antiqua" w:hAnsi="Book Antiqua"/>
                <w:sz w:val="22"/>
                <w:szCs w:val="22"/>
              </w:rPr>
            </w:pPr>
            <w:r w:rsidRPr="00744EBC">
              <w:rPr>
                <w:rFonts w:ascii="Book Antiqua" w:hAnsi="Book Antiqua" w:hint="eastAsia"/>
                <w:sz w:val="27"/>
                <w:szCs w:val="27"/>
              </w:rPr>
              <w:t>(</w:t>
            </w:r>
            <w:r w:rsidR="00B90C2B">
              <w:rPr>
                <w:rFonts w:ascii="Book Antiqua" w:hAnsi="Book Antiqua" w:hint="eastAsia"/>
                <w:sz w:val="27"/>
                <w:szCs w:val="27"/>
              </w:rPr>
              <w:t>4</w:t>
            </w:r>
            <w:r w:rsidRPr="00744EBC">
              <w:rPr>
                <w:rFonts w:ascii="Book Antiqua" w:hAnsi="Book Antiqua" w:hint="eastAsia"/>
                <w:sz w:val="27"/>
                <w:szCs w:val="27"/>
              </w:rPr>
              <w:t>)</w:t>
            </w:r>
            <w:r w:rsidRPr="00744EBC">
              <w:rPr>
                <w:rFonts w:ascii="Book Antiqua" w:hAnsi="Book Antiqua" w:hint="eastAsia"/>
                <w:sz w:val="27"/>
                <w:szCs w:val="27"/>
              </w:rPr>
              <w:t>請各推薦扶輪社確實瞭解申請人實際需要，並於申請書之</w:t>
            </w:r>
            <w:r w:rsidR="00444BC2">
              <w:rPr>
                <w:rFonts w:ascii="Book Antiqua" w:hAnsi="Book Antiqua" w:hint="eastAsia"/>
                <w:sz w:val="27"/>
                <w:szCs w:val="27"/>
              </w:rPr>
              <w:t>「</w:t>
            </w:r>
            <w:r w:rsidRPr="00744EBC">
              <w:rPr>
                <w:rFonts w:ascii="Book Antiqua" w:hAnsi="Book Antiqua" w:hint="eastAsia"/>
                <w:sz w:val="27"/>
                <w:szCs w:val="27"/>
              </w:rPr>
              <w:t>扶輪社</w:t>
            </w:r>
            <w:r w:rsidR="00444BC2">
              <w:rPr>
                <w:rFonts w:ascii="Book Antiqua" w:hAnsi="Book Antiqua" w:hint="eastAsia"/>
                <w:sz w:val="27"/>
                <w:szCs w:val="27"/>
              </w:rPr>
              <w:t>推薦書」</w:t>
            </w:r>
            <w:r w:rsidRPr="00744EBC">
              <w:rPr>
                <w:rFonts w:ascii="Book Antiqua" w:hAnsi="Book Antiqua" w:hint="eastAsia"/>
                <w:sz w:val="27"/>
                <w:szCs w:val="27"/>
              </w:rPr>
              <w:t>上</w:t>
            </w:r>
            <w:r w:rsidR="00B90C2B">
              <w:rPr>
                <w:rFonts w:ascii="Book Antiqua" w:hAnsi="Book Antiqua" w:hint="eastAsia"/>
                <w:sz w:val="27"/>
                <w:szCs w:val="27"/>
              </w:rPr>
              <w:t>（或可檢附推薦公文）</w:t>
            </w:r>
            <w:r w:rsidRPr="00744EBC">
              <w:rPr>
                <w:rFonts w:ascii="Book Antiqua" w:hAnsi="Book Antiqua" w:hint="eastAsia"/>
                <w:sz w:val="27"/>
                <w:szCs w:val="27"/>
              </w:rPr>
              <w:t>將推薦理由記載詳實</w:t>
            </w:r>
          </w:p>
        </w:tc>
      </w:tr>
      <w:tr w:rsidR="00B25BA7" w:rsidRPr="00744EBC" w14:paraId="4717F8D4" w14:textId="77777777" w:rsidTr="00444BC2">
        <w:trPr>
          <w:trHeight w:val="5892"/>
        </w:trPr>
        <w:tc>
          <w:tcPr>
            <w:tcW w:w="3147" w:type="dxa"/>
          </w:tcPr>
          <w:p w14:paraId="71C1722A"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二、</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w:t>
            </w:r>
          </w:p>
          <w:p w14:paraId="2545B16A" w14:textId="77777777" w:rsidR="00B25BA7" w:rsidRPr="00744EBC" w:rsidRDefault="00B25BA7" w:rsidP="00874FB2">
            <w:pPr>
              <w:snapToGrid w:val="0"/>
              <w:spacing w:beforeLines="25" w:before="60" w:afterLines="25" w:after="60" w:line="360" w:lineRule="exact"/>
              <w:ind w:firstLineChars="200" w:firstLine="540"/>
              <w:rPr>
                <w:rFonts w:ascii="Book Antiqua" w:hAnsi="Book Antiqua"/>
                <w:sz w:val="27"/>
                <w:szCs w:val="27"/>
              </w:rPr>
            </w:pPr>
            <w:r w:rsidRPr="00744EBC">
              <w:rPr>
                <w:rFonts w:ascii="Book Antiqua" w:hAnsi="Book Antiqua" w:cs="新細明體" w:hint="eastAsia"/>
                <w:sz w:val="27"/>
                <w:szCs w:val="27"/>
              </w:rPr>
              <w:t>(</w:t>
            </w:r>
            <w:r w:rsidRPr="00744EBC">
              <w:rPr>
                <w:rFonts w:ascii="Book Antiqua" w:hAnsi="Book Antiqua" w:hint="eastAsia"/>
                <w:sz w:val="27"/>
                <w:szCs w:val="27"/>
              </w:rPr>
              <w:t>各地區總監辦事處</w:t>
            </w:r>
            <w:r w:rsidRPr="00744EBC">
              <w:rPr>
                <w:rFonts w:ascii="Book Antiqua" w:hAnsi="Book Antiqua" w:hint="eastAsia"/>
                <w:sz w:val="27"/>
                <w:szCs w:val="27"/>
              </w:rPr>
              <w:t>)</w:t>
            </w:r>
          </w:p>
        </w:tc>
        <w:tc>
          <w:tcPr>
            <w:tcW w:w="2313" w:type="dxa"/>
          </w:tcPr>
          <w:p w14:paraId="7DB40898"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各地區</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審委員會</w:t>
            </w:r>
          </w:p>
          <w:p w14:paraId="7EBAAE4B"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w:t>
            </w:r>
            <w:r w:rsidRPr="00744EBC">
              <w:rPr>
                <w:rFonts w:ascii="Book Antiqua" w:hAnsi="Book Antiqua" w:hint="eastAsia"/>
                <w:sz w:val="27"/>
                <w:szCs w:val="27"/>
              </w:rPr>
              <w:t>必要時聘請教授或專家學者組成之</w:t>
            </w:r>
            <w:r w:rsidRPr="00744EBC">
              <w:rPr>
                <w:rFonts w:ascii="Book Antiqua" w:hAnsi="Book Antiqua" w:hint="eastAsia"/>
                <w:sz w:val="27"/>
                <w:szCs w:val="27"/>
              </w:rPr>
              <w:t>)</w:t>
            </w:r>
          </w:p>
          <w:p w14:paraId="5ABD75D8" w14:textId="77777777" w:rsidR="00B25BA7" w:rsidRPr="005A1739" w:rsidRDefault="00B25BA7" w:rsidP="00874FB2">
            <w:pPr>
              <w:snapToGrid w:val="0"/>
              <w:spacing w:beforeLines="25" w:before="60" w:afterLines="25" w:after="60" w:line="360" w:lineRule="exact"/>
              <w:jc w:val="both"/>
              <w:rPr>
                <w:rFonts w:ascii="Book Antiqua" w:hAnsi="Book Antiqua"/>
                <w:b/>
                <w:bCs/>
                <w:sz w:val="27"/>
                <w:szCs w:val="27"/>
              </w:rPr>
            </w:pPr>
            <w:r w:rsidRPr="005A1739">
              <w:rPr>
                <w:rFonts w:ascii="Book Antiqua" w:hAnsi="Book Antiqua" w:hint="eastAsia"/>
                <w:sz w:val="27"/>
                <w:szCs w:val="27"/>
              </w:rPr>
              <w:t>(11/1-11/30)</w:t>
            </w:r>
          </w:p>
        </w:tc>
        <w:tc>
          <w:tcPr>
            <w:tcW w:w="3653" w:type="dxa"/>
          </w:tcPr>
          <w:p w14:paraId="315ED063" w14:textId="692BF6DA"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書面</w:t>
            </w:r>
            <w:r w:rsidR="00B90C2B" w:rsidRPr="00B90C2B">
              <w:rPr>
                <w:rFonts w:ascii="Book Antiqua" w:hAnsi="Book Antiqua" w:hint="eastAsia"/>
                <w:sz w:val="27"/>
                <w:szCs w:val="27"/>
              </w:rPr>
              <w:t>評分</w:t>
            </w:r>
            <w:r w:rsidRPr="00744EBC">
              <w:rPr>
                <w:rFonts w:ascii="Book Antiqua" w:hAnsi="Book Antiqua" w:hint="eastAsia"/>
                <w:sz w:val="27"/>
                <w:szCs w:val="27"/>
              </w:rPr>
              <w:t>根據：</w:t>
            </w:r>
          </w:p>
          <w:p w14:paraId="1D6D358B"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學業成績及研究內容</w:t>
            </w:r>
          </w:p>
          <w:p w14:paraId="01ABC53B"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家庭情況及個人之需要性</w:t>
            </w:r>
          </w:p>
          <w:p w14:paraId="35BA1099" w14:textId="77777777" w:rsidR="00B25BA7" w:rsidRPr="00744EBC" w:rsidRDefault="00B25BA7" w:rsidP="00874FB2">
            <w:pPr>
              <w:snapToGrid w:val="0"/>
              <w:spacing w:beforeLines="25" w:before="60" w:afterLines="25" w:after="60" w:line="360" w:lineRule="exact"/>
              <w:ind w:left="351" w:hangingChars="130" w:hanging="351"/>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推薦社捐款情形</w:t>
            </w:r>
          </w:p>
          <w:p w14:paraId="3E1B7ED9" w14:textId="1682F318" w:rsidR="00B25BA7" w:rsidRPr="00744EBC" w:rsidRDefault="00B25BA7" w:rsidP="00B90C2B">
            <w:pPr>
              <w:snapToGrid w:val="0"/>
              <w:spacing w:beforeLines="25" w:before="60" w:afterLines="25" w:after="60" w:line="360" w:lineRule="exact"/>
              <w:ind w:left="332" w:hangingChars="123" w:hanging="332"/>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各分區與城鄉兼顧之原則分科別類，歸納成文法、理工、醫學、管理等四組。</w:t>
            </w:r>
            <w:r w:rsidRPr="00744EBC">
              <w:rPr>
                <w:rFonts w:ascii="Book Antiqua" w:hAnsi="Book Antiqua"/>
                <w:sz w:val="27"/>
                <w:szCs w:val="27"/>
              </w:rPr>
              <w:br/>
            </w:r>
            <w:r w:rsidRPr="00744EBC">
              <w:rPr>
                <w:rFonts w:ascii="Book Antiqua" w:hAnsi="Book Antiqua" w:hint="eastAsia"/>
                <w:sz w:val="27"/>
                <w:szCs w:val="27"/>
              </w:rPr>
              <w:t>每組由三位相關教授或專家學者面談口試，根據：</w:t>
            </w:r>
            <w:r w:rsidRPr="00744EBC">
              <w:rPr>
                <w:rFonts w:ascii="Book Antiqua" w:hAnsi="Book Antiqua"/>
                <w:sz w:val="27"/>
                <w:szCs w:val="27"/>
              </w:rPr>
              <w:br/>
            </w:r>
            <w:r w:rsidR="00B90C2B">
              <w:rPr>
                <w:rFonts w:ascii="新細明體" w:hAnsi="新細明體" w:hint="eastAsia"/>
                <w:sz w:val="27"/>
                <w:szCs w:val="27"/>
              </w:rPr>
              <w:t>①</w:t>
            </w:r>
            <w:r w:rsidRPr="00744EBC">
              <w:rPr>
                <w:rFonts w:ascii="Book Antiqua" w:hAnsi="Book Antiqua" w:hint="eastAsia"/>
                <w:sz w:val="27"/>
                <w:szCs w:val="27"/>
              </w:rPr>
              <w:t>人品；</w:t>
            </w:r>
            <w:r w:rsidRPr="00744EBC">
              <w:rPr>
                <w:rFonts w:ascii="Book Antiqua" w:hAnsi="Book Antiqua"/>
                <w:sz w:val="27"/>
                <w:szCs w:val="27"/>
              </w:rPr>
              <w:br/>
            </w:r>
            <w:r w:rsidR="00B90C2B">
              <w:rPr>
                <w:rFonts w:ascii="新細明體" w:hAnsi="新細明體" w:hint="eastAsia"/>
                <w:sz w:val="27"/>
                <w:szCs w:val="27"/>
              </w:rPr>
              <w:t>②</w:t>
            </w:r>
            <w:r w:rsidRPr="00744EBC">
              <w:rPr>
                <w:rFonts w:ascii="Book Antiqua" w:hAnsi="Book Antiqua" w:hint="eastAsia"/>
                <w:sz w:val="27"/>
                <w:szCs w:val="27"/>
              </w:rPr>
              <w:t>態度；</w:t>
            </w:r>
            <w:r w:rsidRPr="00744EBC">
              <w:rPr>
                <w:rFonts w:ascii="Book Antiqua" w:hAnsi="Book Antiqua"/>
                <w:sz w:val="27"/>
                <w:szCs w:val="27"/>
              </w:rPr>
              <w:br/>
            </w:r>
            <w:r w:rsidR="00B90C2B">
              <w:rPr>
                <w:rFonts w:ascii="新細明體" w:hAnsi="新細明體" w:hint="eastAsia"/>
                <w:sz w:val="27"/>
                <w:szCs w:val="27"/>
              </w:rPr>
              <w:t>③</w:t>
            </w:r>
            <w:r w:rsidRPr="00744EBC">
              <w:rPr>
                <w:rFonts w:ascii="Book Antiqua" w:hAnsi="Book Antiqua" w:hint="eastAsia"/>
                <w:sz w:val="27"/>
                <w:szCs w:val="27"/>
              </w:rPr>
              <w:t>專業知識，</w:t>
            </w:r>
            <w:r w:rsidRPr="00744EBC">
              <w:rPr>
                <w:rFonts w:ascii="Book Antiqua" w:hAnsi="Book Antiqua"/>
                <w:sz w:val="27"/>
                <w:szCs w:val="27"/>
              </w:rPr>
              <w:br/>
            </w:r>
            <w:r w:rsidRPr="00744EBC">
              <w:rPr>
                <w:rFonts w:ascii="Book Antiqua" w:hAnsi="Book Antiqua" w:hint="eastAsia"/>
                <w:sz w:val="27"/>
                <w:szCs w:val="27"/>
              </w:rPr>
              <w:t>各方面之考量決定人選</w:t>
            </w:r>
          </w:p>
          <w:p w14:paraId="3FDE1D54" w14:textId="77777777" w:rsidR="00B25BA7" w:rsidRPr="00744EBC" w:rsidRDefault="00B25BA7" w:rsidP="00874FB2">
            <w:pPr>
              <w:snapToGrid w:val="0"/>
              <w:spacing w:beforeLines="25" w:before="60" w:afterLines="25" w:after="60" w:line="360" w:lineRule="exact"/>
              <w:ind w:left="270" w:hangingChars="100" w:hanging="270"/>
              <w:rPr>
                <w:rFonts w:ascii="Book Antiqua" w:hAnsi="Book Antiqua"/>
                <w:sz w:val="27"/>
                <w:szCs w:val="27"/>
              </w:rPr>
            </w:pPr>
            <w:r w:rsidRPr="00744EBC">
              <w:rPr>
                <w:rFonts w:ascii="Book Antiqua" w:hAnsi="Book Antiqua" w:hint="eastAsia"/>
                <w:sz w:val="27"/>
                <w:szCs w:val="27"/>
              </w:rPr>
              <w:t>※通過與否全數轉送董事會審定</w:t>
            </w:r>
          </w:p>
        </w:tc>
      </w:tr>
      <w:tr w:rsidR="00B25BA7" w:rsidRPr="00744EBC" w14:paraId="5112B175" w14:textId="77777777" w:rsidTr="00444BC2">
        <w:trPr>
          <w:trHeight w:val="1031"/>
        </w:trPr>
        <w:tc>
          <w:tcPr>
            <w:tcW w:w="3147" w:type="dxa"/>
          </w:tcPr>
          <w:p w14:paraId="7DB1CAA2"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三、決審</w:t>
            </w:r>
          </w:p>
          <w:p w14:paraId="28B79F17" w14:textId="77777777" w:rsidR="00B25BA7" w:rsidRPr="00744EBC" w:rsidRDefault="00B25BA7" w:rsidP="00874FB2">
            <w:pPr>
              <w:snapToGrid w:val="0"/>
              <w:spacing w:beforeLines="25" w:before="60" w:afterLines="25" w:after="60" w:line="360" w:lineRule="exact"/>
              <w:ind w:firstLineChars="200" w:firstLine="524"/>
              <w:rPr>
                <w:rFonts w:ascii="Book Antiqua" w:hAnsi="Book Antiqua"/>
                <w:spacing w:val="-4"/>
                <w:sz w:val="27"/>
                <w:szCs w:val="27"/>
              </w:rPr>
            </w:pPr>
            <w:r w:rsidRPr="00744EBC">
              <w:rPr>
                <w:rFonts w:ascii="Book Antiqua" w:hAnsi="Book Antiqua" w:cs="新細明體" w:hint="eastAsia"/>
                <w:spacing w:val="-4"/>
                <w:sz w:val="27"/>
                <w:szCs w:val="27"/>
              </w:rPr>
              <w:t>(</w:t>
            </w:r>
            <w:r w:rsidRPr="00744EBC">
              <w:rPr>
                <w:rFonts w:ascii="Book Antiqua" w:hAnsi="Book Antiqua" w:hint="eastAsia"/>
                <w:spacing w:val="-4"/>
                <w:sz w:val="27"/>
                <w:szCs w:val="27"/>
              </w:rPr>
              <w:t>中華扶輪教育基金會</w:t>
            </w:r>
            <w:r w:rsidRPr="00744EBC">
              <w:rPr>
                <w:rFonts w:ascii="Book Antiqua" w:hAnsi="Book Antiqua" w:hint="eastAsia"/>
                <w:spacing w:val="-4"/>
                <w:sz w:val="27"/>
                <w:szCs w:val="27"/>
              </w:rPr>
              <w:t>)</w:t>
            </w:r>
          </w:p>
        </w:tc>
        <w:tc>
          <w:tcPr>
            <w:tcW w:w="2313" w:type="dxa"/>
          </w:tcPr>
          <w:p w14:paraId="275F011C" w14:textId="77777777"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董事會</w:t>
            </w:r>
          </w:p>
          <w:p w14:paraId="02BA5B27" w14:textId="4FC64B66" w:rsidR="00B25BA7" w:rsidRPr="00744EBC" w:rsidRDefault="00B25BA7" w:rsidP="00874FB2">
            <w:pPr>
              <w:snapToGrid w:val="0"/>
              <w:spacing w:beforeLines="25" w:before="60" w:afterLines="25" w:after="60" w:line="360" w:lineRule="exact"/>
              <w:jc w:val="both"/>
              <w:rPr>
                <w:rFonts w:ascii="Book Antiqua" w:hAnsi="Book Antiqua"/>
                <w:sz w:val="27"/>
                <w:szCs w:val="27"/>
              </w:rPr>
            </w:pPr>
            <w:r w:rsidRPr="00744EBC">
              <w:rPr>
                <w:rFonts w:ascii="Book Antiqua" w:hAnsi="Book Antiqua" w:hint="eastAsia"/>
                <w:sz w:val="27"/>
                <w:szCs w:val="27"/>
              </w:rPr>
              <w:t>（</w:t>
            </w:r>
            <w:r w:rsidRPr="00744EBC">
              <w:rPr>
                <w:rFonts w:ascii="Book Antiqua" w:hAnsi="Book Antiqua" w:hint="eastAsia"/>
                <w:sz w:val="27"/>
                <w:szCs w:val="27"/>
              </w:rPr>
              <w:t>12</w:t>
            </w:r>
            <w:r w:rsidRPr="00744EBC">
              <w:rPr>
                <w:rFonts w:ascii="Book Antiqua" w:hAnsi="Book Antiqua" w:hint="eastAsia"/>
                <w:sz w:val="27"/>
                <w:szCs w:val="27"/>
              </w:rPr>
              <w:t>月</w:t>
            </w:r>
            <w:r w:rsidR="00D11257">
              <w:rPr>
                <w:rFonts w:ascii="Book Antiqua" w:hAnsi="Book Antiqua" w:hint="eastAsia"/>
                <w:sz w:val="27"/>
                <w:szCs w:val="27"/>
              </w:rPr>
              <w:t>1</w:t>
            </w:r>
            <w:r w:rsidR="00F34B7A">
              <w:rPr>
                <w:rFonts w:ascii="Book Antiqua" w:hAnsi="Book Antiqua" w:hint="eastAsia"/>
                <w:sz w:val="27"/>
                <w:szCs w:val="27"/>
              </w:rPr>
              <w:t>1</w:t>
            </w:r>
            <w:r w:rsidR="00444BC2">
              <w:rPr>
                <w:rFonts w:ascii="Book Antiqua" w:hAnsi="Book Antiqua" w:hint="eastAsia"/>
                <w:sz w:val="27"/>
                <w:szCs w:val="27"/>
              </w:rPr>
              <w:t>日</w:t>
            </w:r>
            <w:r w:rsidRPr="00744EBC">
              <w:rPr>
                <w:rFonts w:ascii="Book Antiqua" w:hAnsi="Book Antiqua"/>
                <w:sz w:val="27"/>
                <w:szCs w:val="27"/>
              </w:rPr>
              <w:t>）</w:t>
            </w:r>
          </w:p>
        </w:tc>
        <w:tc>
          <w:tcPr>
            <w:tcW w:w="3653" w:type="dxa"/>
          </w:tcPr>
          <w:p w14:paraId="4247A1B0" w14:textId="77777777" w:rsidR="00B25BA7" w:rsidRPr="00744EBC" w:rsidRDefault="00B25BA7" w:rsidP="00874FB2">
            <w:pPr>
              <w:snapToGrid w:val="0"/>
              <w:spacing w:beforeLines="25" w:before="60" w:afterLines="25" w:after="60" w:line="360" w:lineRule="exact"/>
              <w:rPr>
                <w:rFonts w:ascii="Book Antiqua" w:hAnsi="Book Antiqua"/>
                <w:sz w:val="27"/>
                <w:szCs w:val="27"/>
              </w:rPr>
            </w:pPr>
            <w:r w:rsidRPr="00744EBC">
              <w:rPr>
                <w:rFonts w:ascii="Book Antiqua" w:hAnsi="Book Antiqua" w:hint="eastAsia"/>
                <w:sz w:val="27"/>
                <w:szCs w:val="27"/>
              </w:rPr>
              <w:t>審定各地區總監辦事處</w:t>
            </w:r>
            <w:proofErr w:type="gramStart"/>
            <w:r w:rsidRPr="00744EBC">
              <w:rPr>
                <w:rFonts w:ascii="Book Antiqua" w:hAnsi="Book Antiqua" w:hint="eastAsia"/>
                <w:sz w:val="27"/>
                <w:szCs w:val="27"/>
              </w:rPr>
              <w:t>複</w:t>
            </w:r>
            <w:proofErr w:type="gramEnd"/>
            <w:r w:rsidRPr="00744EBC">
              <w:rPr>
                <w:rFonts w:ascii="Book Antiqua" w:hAnsi="Book Antiqua" w:hint="eastAsia"/>
                <w:sz w:val="27"/>
                <w:szCs w:val="27"/>
              </w:rPr>
              <w:t>審入選名單</w:t>
            </w:r>
          </w:p>
        </w:tc>
      </w:tr>
    </w:tbl>
    <w:p w14:paraId="552EC226" w14:textId="77777777" w:rsidR="00B25BA7" w:rsidRPr="00744EBC" w:rsidRDefault="00B25BA7" w:rsidP="00B25BA7">
      <w:pPr>
        <w:pStyle w:val="ae"/>
        <w:adjustRightInd w:val="0"/>
        <w:snapToGrid w:val="0"/>
        <w:spacing w:line="320" w:lineRule="exact"/>
        <w:ind w:right="-522"/>
        <w:rPr>
          <w:rFonts w:ascii="Book Antiqua" w:hAnsi="Book Antiqua"/>
          <w:spacing w:val="10"/>
          <w:w w:val="90"/>
          <w:kern w:val="0"/>
        </w:rPr>
      </w:pPr>
    </w:p>
    <w:p w14:paraId="7DDB142D" w14:textId="77777777" w:rsidR="00B25BA7" w:rsidRPr="00444BC2" w:rsidRDefault="00B25BA7" w:rsidP="00444BC2">
      <w:pPr>
        <w:spacing w:afterLines="50" w:after="120" w:line="440" w:lineRule="exact"/>
        <w:jc w:val="center"/>
        <w:rPr>
          <w:rFonts w:ascii="Book Antiqua" w:hAnsi="Book Antiqua"/>
          <w:b/>
          <w:w w:val="110"/>
          <w:sz w:val="40"/>
          <w:szCs w:val="40"/>
        </w:rPr>
      </w:pPr>
      <w:r w:rsidRPr="00744EBC">
        <w:rPr>
          <w:rFonts w:ascii="Book Antiqua" w:hAnsi="Book Antiqua"/>
          <w:w w:val="90"/>
          <w:kern w:val="0"/>
        </w:rPr>
        <w:br w:type="page"/>
      </w:r>
      <w:r w:rsidRPr="00444BC2">
        <w:rPr>
          <w:rFonts w:ascii="Book Antiqua" w:hAnsi="Book Antiqua" w:hint="eastAsia"/>
          <w:b/>
          <w:w w:val="110"/>
          <w:sz w:val="40"/>
          <w:szCs w:val="40"/>
        </w:rPr>
        <w:lastRenderedPageBreak/>
        <w:t>財團法人中華扶輪教育基金會</w:t>
      </w:r>
    </w:p>
    <w:p w14:paraId="58A20386" w14:textId="1B78222C" w:rsidR="00B25BA7" w:rsidRPr="00444BC2" w:rsidRDefault="00B25BA7" w:rsidP="00444BC2">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中華扶輪獎學金申請人</w:t>
      </w:r>
      <w:r w:rsidR="00444BC2" w:rsidRPr="00744EBC">
        <w:rPr>
          <w:rFonts w:ascii="Book Antiqua" w:hAnsi="Book Antiqua" w:hint="eastAsia"/>
          <w:b/>
          <w:w w:val="120"/>
          <w:sz w:val="40"/>
          <w:szCs w:val="40"/>
        </w:rPr>
        <w:t>【初審】</w:t>
      </w:r>
      <w:r w:rsidRPr="00444BC2">
        <w:rPr>
          <w:rFonts w:ascii="Book Antiqua" w:hAnsi="Book Antiqua" w:hint="eastAsia"/>
          <w:b/>
          <w:w w:val="110"/>
          <w:sz w:val="40"/>
          <w:szCs w:val="40"/>
        </w:rPr>
        <w:t>資格審核表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B3F4353" w14:textId="77777777" w:rsidTr="00874FB2">
        <w:trPr>
          <w:trHeight w:val="555"/>
        </w:trPr>
        <w:tc>
          <w:tcPr>
            <w:tcW w:w="1652" w:type="dxa"/>
            <w:shd w:val="clear" w:color="auto" w:fill="auto"/>
            <w:tcMar>
              <w:left w:w="0" w:type="dxa"/>
              <w:right w:w="0" w:type="dxa"/>
            </w:tcMar>
            <w:vAlign w:val="bottom"/>
          </w:tcPr>
          <w:p w14:paraId="5A6E0B36"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4AB10729" w14:textId="77777777" w:rsidR="00B25BA7" w:rsidRPr="00744EBC" w:rsidRDefault="00B25BA7" w:rsidP="00BF3E3E">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046C82FE"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51EA0E9B" w14:textId="77777777" w:rsidR="00B25BA7" w:rsidRPr="00744EBC" w:rsidRDefault="00B25BA7" w:rsidP="00BF3E3E">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494FADF9" w14:textId="77777777" w:rsidR="00B25BA7" w:rsidRPr="00744EBC" w:rsidRDefault="00B25BA7" w:rsidP="00444BC2">
      <w:pPr>
        <w:spacing w:beforeLines="50" w:before="120" w:afterLines="50" w:after="120"/>
        <w:textAlignment w:val="center"/>
        <w:rPr>
          <w:rFonts w:ascii="Book Antiqua" w:hAnsi="Book Antiqua"/>
          <w:kern w:val="0"/>
          <w:sz w:val="40"/>
          <w:szCs w:val="40"/>
        </w:rPr>
      </w:pPr>
      <w:r w:rsidRPr="00744EBC">
        <w:rPr>
          <w:rFonts w:ascii="Book Antiqua" w:hAnsi="Book Antiqua" w:hint="eastAsia"/>
          <w:sz w:val="27"/>
          <w:szCs w:val="27"/>
        </w:rPr>
        <w:t>審核結果</w:t>
      </w:r>
      <w:r w:rsidRPr="00744EBC">
        <w:rPr>
          <w:rFonts w:ascii="Book Antiqua" w:hAnsi="Book Antiqua" w:hint="eastAsia"/>
          <w:sz w:val="22"/>
          <w:szCs w:val="22"/>
        </w:rPr>
        <w:t>(</w:t>
      </w:r>
      <w:r w:rsidRPr="00744EBC">
        <w:rPr>
          <w:rFonts w:ascii="Book Antiqua" w:hAnsi="Book Antiqua" w:hint="eastAsia"/>
          <w:sz w:val="22"/>
          <w:szCs w:val="22"/>
        </w:rPr>
        <w:t>請勾選</w:t>
      </w:r>
      <w:r w:rsidRPr="00744EBC">
        <w:rPr>
          <w:rFonts w:ascii="Book Antiqua" w:hAnsi="Book Antiqua" w:hint="eastAsia"/>
          <w:sz w:val="22"/>
          <w:szCs w:val="22"/>
        </w:rPr>
        <w:t>)</w:t>
      </w:r>
    </w:p>
    <w:p w14:paraId="10D2027A" w14:textId="77777777" w:rsidR="00B25BA7" w:rsidRPr="00744EBC" w:rsidRDefault="00B25BA7" w:rsidP="00B25BA7">
      <w:pPr>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kern w:val="0"/>
        </w:rPr>
        <w:t xml:space="preserve">　</w:t>
      </w:r>
      <w:r w:rsidRPr="00744EBC">
        <w:rPr>
          <w:rFonts w:ascii="Book Antiqua" w:hAnsi="Book Antiqua" w:hint="eastAsia"/>
          <w:b/>
          <w:bCs/>
          <w:kern w:val="0"/>
          <w:sz w:val="27"/>
          <w:szCs w:val="27"/>
        </w:rPr>
        <w:t>獎學生候選人必備文件齊全且資格符合</w:t>
      </w:r>
    </w:p>
    <w:p w14:paraId="63B5ADB4" w14:textId="77777777" w:rsidR="00B25BA7" w:rsidRPr="00744EBC" w:rsidRDefault="00B25BA7" w:rsidP="00B25BA7">
      <w:pPr>
        <w:spacing w:beforeLines="50" w:before="120"/>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b/>
          <w:bCs/>
          <w:kern w:val="0"/>
          <w:sz w:val="27"/>
          <w:szCs w:val="27"/>
        </w:rPr>
        <w:t xml:space="preserve">　獎學生候選人必備文件欠缺或資格不符合</w:t>
      </w:r>
    </w:p>
    <w:p w14:paraId="4BD5B2BF" w14:textId="77777777" w:rsidR="00B25BA7" w:rsidRPr="00444BC2" w:rsidRDefault="00B25BA7" w:rsidP="002C20B7">
      <w:pPr>
        <w:tabs>
          <w:tab w:val="left" w:pos="1036"/>
        </w:tabs>
        <w:ind w:leftChars="280" w:left="672"/>
        <w:jc w:val="both"/>
        <w:rPr>
          <w:rFonts w:ascii="Book Antiqua" w:hAnsi="Book Antiqua"/>
          <w:sz w:val="26"/>
          <w:szCs w:val="26"/>
        </w:rPr>
      </w:pPr>
      <w:r w:rsidRPr="00444BC2">
        <w:rPr>
          <w:rFonts w:ascii="Book Antiqua" w:hAnsi="Book Antiqua" w:hint="eastAsia"/>
          <w:sz w:val="26"/>
          <w:szCs w:val="26"/>
        </w:rPr>
        <w:t>◎資格不符合原因請勾選：</w:t>
      </w:r>
    </w:p>
    <w:p w14:paraId="2F37744E" w14:textId="075C8627" w:rsid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年齡超過</w:t>
      </w:r>
      <w:r w:rsidRPr="00444BC2">
        <w:rPr>
          <w:rFonts w:ascii="Book Antiqua" w:hAnsi="Book Antiqua" w:hint="eastAsia"/>
          <w:kern w:val="0"/>
          <w:sz w:val="26"/>
          <w:szCs w:val="26"/>
        </w:rPr>
        <w:t>35</w:t>
      </w:r>
      <w:r w:rsidRPr="00444BC2">
        <w:rPr>
          <w:rFonts w:ascii="Book Antiqua" w:hAnsi="Book Antiqua" w:hint="eastAsia"/>
          <w:kern w:val="0"/>
          <w:sz w:val="26"/>
          <w:szCs w:val="26"/>
        </w:rPr>
        <w:t>歲</w:t>
      </w:r>
    </w:p>
    <w:p w14:paraId="412F00B2" w14:textId="444082F5" w:rsidR="002C20B7" w:rsidRP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申請期間與領獎期間非在學學生身分</w:t>
      </w:r>
    </w:p>
    <w:p w14:paraId="01392B08" w14:textId="664CE7FF"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未設籍或未在本扶輪社所屬地區就學（冠名獎學金則不受限此項）</w:t>
      </w:r>
    </w:p>
    <w:p w14:paraId="395796C9" w14:textId="7160B788" w:rsidR="00444BC2"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社員子女或其三等親</w:t>
      </w:r>
      <w:r w:rsidR="00444BC2" w:rsidRPr="00444BC2">
        <w:rPr>
          <w:rFonts w:ascii="Book Antiqua" w:hAnsi="Book Antiqua" w:hint="eastAsia"/>
          <w:kern w:val="0"/>
          <w:sz w:val="26"/>
          <w:szCs w:val="26"/>
        </w:rPr>
        <w:t>；□</w:t>
      </w:r>
      <w:r w:rsidR="00444BC2" w:rsidRPr="00444BC2">
        <w:rPr>
          <w:rFonts w:ascii="Book Antiqua" w:hAnsi="Book Antiqua" w:hint="eastAsia"/>
          <w:kern w:val="0"/>
          <w:sz w:val="26"/>
          <w:szCs w:val="26"/>
        </w:rPr>
        <w:t xml:space="preserve"> </w:t>
      </w:r>
      <w:r w:rsidR="00444BC2" w:rsidRPr="00444BC2">
        <w:rPr>
          <w:rFonts w:ascii="Book Antiqua" w:hAnsi="Book Antiqua" w:hint="eastAsia"/>
          <w:kern w:val="0"/>
          <w:sz w:val="26"/>
          <w:szCs w:val="26"/>
        </w:rPr>
        <w:t>扶青社員、其子女或三等親</w:t>
      </w:r>
    </w:p>
    <w:p w14:paraId="1777F265" w14:textId="7040780C"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kern w:val="0"/>
          <w:sz w:val="26"/>
          <w:szCs w:val="26"/>
        </w:rPr>
        <w:tab/>
      </w:r>
      <w:proofErr w:type="gramStart"/>
      <w:r w:rsidRPr="00444BC2">
        <w:rPr>
          <w:rFonts w:ascii="Book Antiqua" w:hAnsi="Book Antiqua" w:hint="eastAsia"/>
          <w:kern w:val="0"/>
          <w:sz w:val="26"/>
          <w:szCs w:val="26"/>
        </w:rPr>
        <w:t>（</w:t>
      </w:r>
      <w:proofErr w:type="gramEnd"/>
      <w:r w:rsidRPr="00444BC2">
        <w:rPr>
          <w:rFonts w:ascii="Book Antiqua" w:hAnsi="Book Antiqua" w:hint="eastAsia"/>
          <w:kern w:val="0"/>
          <w:sz w:val="26"/>
          <w:szCs w:val="26"/>
        </w:rPr>
        <w:t>社員姓名：</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hint="eastAsia"/>
          <w:kern w:val="0"/>
          <w:sz w:val="26"/>
          <w:szCs w:val="26"/>
        </w:rPr>
        <w:t>，隸屬扶輪社：</w:t>
      </w:r>
      <w:r w:rsidRPr="00444BC2">
        <w:rPr>
          <w:rFonts w:ascii="Book Antiqua" w:hAnsi="Book Antiqua" w:hint="eastAsia"/>
          <w:kern w:val="0"/>
          <w:sz w:val="26"/>
          <w:szCs w:val="26"/>
          <w:u w:val="single"/>
        </w:rPr>
        <w:t xml:space="preserve">        </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cs="新細明體" w:hint="eastAsia"/>
          <w:kern w:val="0"/>
          <w:sz w:val="26"/>
          <w:szCs w:val="26"/>
          <w:u w:val="single"/>
        </w:rPr>
        <w:t xml:space="preserve">    </w:t>
      </w:r>
      <w:r w:rsidRPr="00444BC2">
        <w:rPr>
          <w:rFonts w:ascii="Book Antiqua" w:hAnsi="Book Antiqua" w:hint="eastAsia"/>
          <w:kern w:val="0"/>
          <w:sz w:val="26"/>
          <w:szCs w:val="26"/>
        </w:rPr>
        <w:t>）</w:t>
      </w:r>
    </w:p>
    <w:p w14:paraId="0D3F1385" w14:textId="77777777"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領有公家機關或企業等單位之薪資所得者</w:t>
      </w:r>
    </w:p>
    <w:p w14:paraId="76713DE7" w14:textId="1509130B"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就讀在職進修班或</w:t>
      </w:r>
      <w:r w:rsidRPr="00444BC2">
        <w:rPr>
          <w:rFonts w:ascii="Book Antiqua" w:hAnsi="Book Antiqua"/>
          <w:kern w:val="0"/>
          <w:sz w:val="26"/>
          <w:szCs w:val="26"/>
        </w:rPr>
        <w:t>EMBA</w:t>
      </w:r>
      <w:r w:rsidRPr="00444BC2">
        <w:rPr>
          <w:rFonts w:ascii="Book Antiqua" w:hAnsi="Book Antiqua" w:hint="eastAsia"/>
          <w:kern w:val="0"/>
          <w:sz w:val="26"/>
          <w:szCs w:val="26"/>
        </w:rPr>
        <w:t>在職專班</w:t>
      </w:r>
    </w:p>
    <w:p w14:paraId="4B187A60" w14:textId="0A674E08"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本</w:t>
      </w:r>
      <w:r w:rsidRPr="00444BC2">
        <w:rPr>
          <w:rFonts w:ascii="Book Antiqua" w:hAnsi="Book Antiqua" w:hint="eastAsia"/>
          <w:kern w:val="0"/>
          <w:sz w:val="26"/>
          <w:szCs w:val="26"/>
        </w:rPr>
        <w:t>學年度內同時領有其他獎助學金</w:t>
      </w:r>
    </w:p>
    <w:p w14:paraId="02551786"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逾期報名</w:t>
      </w:r>
    </w:p>
    <w:p w14:paraId="24195FD6" w14:textId="05C42A97" w:rsidR="00B25BA7" w:rsidRPr="00444BC2" w:rsidRDefault="00B25BA7" w:rsidP="002C20B7">
      <w:pPr>
        <w:tabs>
          <w:tab w:val="left" w:pos="604"/>
          <w:tab w:val="left" w:pos="1372"/>
        </w:tabs>
        <w:spacing w:beforeLines="27" w:before="64"/>
        <w:ind w:leftChars="408" w:left="979"/>
        <w:jc w:val="both"/>
        <w:rPr>
          <w:rFonts w:ascii="Book Antiqua" w:hAnsi="Book Antiqua"/>
          <w:sz w:val="26"/>
          <w:szCs w:val="26"/>
          <w:u w:val="single"/>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其他（請述明原因）</w:t>
      </w:r>
      <w:r w:rsidRPr="00444BC2">
        <w:rPr>
          <w:rFonts w:ascii="Book Antiqua" w:hAnsi="Book Antiqua"/>
          <w:sz w:val="26"/>
          <w:szCs w:val="26"/>
        </w:rPr>
        <w:tab/>
      </w:r>
      <w:r w:rsidRPr="00444BC2">
        <w:rPr>
          <w:rFonts w:ascii="Book Antiqua" w:hAnsi="Book Antiqua" w:hint="eastAsia"/>
          <w:sz w:val="26"/>
          <w:szCs w:val="26"/>
          <w:u w:val="single"/>
        </w:rPr>
        <w:t xml:space="preserve">　　　　　　　　　　　　　　　　　　　　　</w:t>
      </w:r>
    </w:p>
    <w:p w14:paraId="7C7E5A0C" w14:textId="77777777" w:rsidR="00B25BA7" w:rsidRPr="00444BC2" w:rsidRDefault="00B25BA7" w:rsidP="00444BC2">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◎必備文件欠缺請勾選：</w:t>
      </w:r>
    </w:p>
    <w:p w14:paraId="16517F3D" w14:textId="380ACD19"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申請書（</w:t>
      </w:r>
      <w:r w:rsidR="00444BC2" w:rsidRPr="00444BC2">
        <w:rPr>
          <w:rFonts w:ascii="Book Antiqua" w:hAnsi="Book Antiqua" w:hint="eastAsia"/>
          <w:kern w:val="0"/>
          <w:sz w:val="26"/>
          <w:szCs w:val="26"/>
        </w:rPr>
        <w:t>1</w:t>
      </w:r>
      <w:r w:rsidR="00444BC2" w:rsidRPr="00444BC2">
        <w:rPr>
          <w:rFonts w:ascii="Book Antiqua" w:hAnsi="Book Antiqua" w:hint="eastAsia"/>
          <w:kern w:val="0"/>
          <w:sz w:val="26"/>
          <w:szCs w:val="26"/>
        </w:rPr>
        <w:t>份</w:t>
      </w:r>
      <w:r w:rsidRPr="00444BC2">
        <w:rPr>
          <w:rFonts w:ascii="Book Antiqua" w:hAnsi="Book Antiqua" w:hint="eastAsia"/>
          <w:kern w:val="0"/>
          <w:sz w:val="26"/>
          <w:szCs w:val="26"/>
        </w:rPr>
        <w:t>）</w:t>
      </w:r>
    </w:p>
    <w:p w14:paraId="4F8B0AD2"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申請人資歷表及家庭狀況調查表（各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42AF4F4" w14:textId="2E4C5E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新學期在學證明文件及前一學年度（全年）成績單</w:t>
      </w:r>
      <w:r w:rsidRPr="00444BC2">
        <w:rPr>
          <w:rFonts w:ascii="Book Antiqua" w:hAnsi="Book Antiqua" w:hint="eastAsia"/>
          <w:kern w:val="0"/>
          <w:sz w:val="26"/>
          <w:szCs w:val="26"/>
        </w:rPr>
        <w:t>（各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F04063D" w14:textId="1538668E"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近三</w:t>
      </w:r>
      <w:proofErr w:type="gramStart"/>
      <w:r w:rsidR="00444BC2" w:rsidRPr="00444BC2">
        <w:rPr>
          <w:rFonts w:ascii="Book Antiqua" w:hAnsi="Book Antiqua" w:hint="eastAsia"/>
          <w:sz w:val="26"/>
          <w:szCs w:val="26"/>
        </w:rPr>
        <w:t>個</w:t>
      </w:r>
      <w:proofErr w:type="gramEnd"/>
      <w:r w:rsidR="00444BC2" w:rsidRPr="00444BC2">
        <w:rPr>
          <w:rFonts w:ascii="Book Antiqua" w:hAnsi="Book Antiqua" w:hint="eastAsia"/>
          <w:sz w:val="26"/>
          <w:szCs w:val="26"/>
        </w:rPr>
        <w:t>月內全戶戶籍謄本正本</w:t>
      </w:r>
      <w:r w:rsidR="006E6F2F">
        <w:rPr>
          <w:rFonts w:ascii="Book Antiqua" w:hAnsi="Book Antiqua" w:hint="eastAsia"/>
          <w:sz w:val="26"/>
          <w:szCs w:val="26"/>
        </w:rPr>
        <w:t>或戶口名簿影本</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01383A7B"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自傳及「</w:t>
      </w:r>
      <w:proofErr w:type="gramStart"/>
      <w:r w:rsidRPr="00444BC2">
        <w:rPr>
          <w:rFonts w:ascii="Book Antiqua" w:hAnsi="Book Antiqua" w:hint="eastAsia"/>
          <w:kern w:val="0"/>
          <w:sz w:val="26"/>
          <w:szCs w:val="26"/>
        </w:rPr>
        <w:t>對扶輪</w:t>
      </w:r>
      <w:proofErr w:type="gramEnd"/>
      <w:r w:rsidRPr="00444BC2">
        <w:rPr>
          <w:rFonts w:ascii="Book Antiqua" w:hAnsi="Book Antiqua" w:hint="eastAsia"/>
          <w:kern w:val="0"/>
          <w:sz w:val="26"/>
          <w:szCs w:val="26"/>
        </w:rPr>
        <w:t>之認識」文（各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652825C5" w14:textId="01C4BB41"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指導教授簽署之研究計劃</w:t>
      </w:r>
      <w:proofErr w:type="gramStart"/>
      <w:r w:rsidR="00444BC2" w:rsidRPr="00444BC2">
        <w:rPr>
          <w:rFonts w:ascii="Book Antiqua" w:hAnsi="Book Antiqua" w:hint="eastAsia"/>
          <w:sz w:val="26"/>
          <w:szCs w:val="26"/>
        </w:rPr>
        <w:t>及含系所長</w:t>
      </w:r>
      <w:proofErr w:type="gramEnd"/>
      <w:r w:rsidR="00444BC2" w:rsidRPr="00444BC2">
        <w:rPr>
          <w:rFonts w:ascii="Book Antiqua" w:hAnsi="Book Antiqua" w:hint="eastAsia"/>
          <w:sz w:val="26"/>
          <w:szCs w:val="26"/>
        </w:rPr>
        <w:t>簽署之推薦書</w:t>
      </w:r>
      <w:r w:rsidRPr="00444BC2">
        <w:rPr>
          <w:rFonts w:ascii="Book Antiqua" w:hAnsi="Book Antiqua" w:hint="eastAsia"/>
          <w:kern w:val="0"/>
          <w:sz w:val="26"/>
          <w:szCs w:val="26"/>
        </w:rPr>
        <w:t>（各</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Pr="00444BC2">
        <w:rPr>
          <w:rFonts w:ascii="Book Antiqua" w:hAnsi="Book Antiqua" w:hint="eastAsia"/>
          <w:kern w:val="0"/>
          <w:sz w:val="26"/>
          <w:szCs w:val="26"/>
        </w:rPr>
        <w:t xml:space="preserve"> </w:t>
      </w:r>
    </w:p>
    <w:p w14:paraId="503DF366"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扶輪社推薦書（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73AF6685"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proofErr w:type="gramStart"/>
      <w:r w:rsidRPr="00444BC2">
        <w:rPr>
          <w:rFonts w:ascii="Book Antiqua" w:hAnsi="Book Antiqua" w:hint="eastAsia"/>
          <w:kern w:val="0"/>
          <w:sz w:val="26"/>
          <w:szCs w:val="26"/>
        </w:rPr>
        <w:t>本筆獎學金</w:t>
      </w:r>
      <w:proofErr w:type="gramEnd"/>
      <w:r w:rsidRPr="00444BC2">
        <w:rPr>
          <w:rFonts w:ascii="Book Antiqua" w:hAnsi="Book Antiqua" w:hint="eastAsia"/>
          <w:kern w:val="0"/>
          <w:sz w:val="26"/>
          <w:szCs w:val="26"/>
        </w:rPr>
        <w:t>運用計劃書（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AFCEDAF" w14:textId="77777777"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proofErr w:type="gramStart"/>
      <w:r w:rsidRPr="00444BC2">
        <w:rPr>
          <w:rFonts w:ascii="Book Antiqua" w:hAnsi="Book Antiqua" w:hint="eastAsia"/>
          <w:kern w:val="0"/>
          <w:sz w:val="26"/>
          <w:szCs w:val="26"/>
        </w:rPr>
        <w:t>本筆獎學金</w:t>
      </w:r>
      <w:proofErr w:type="gramEnd"/>
      <w:r w:rsidRPr="00444BC2">
        <w:rPr>
          <w:rFonts w:ascii="Book Antiqua" w:hAnsi="Book Antiqua" w:hint="eastAsia"/>
          <w:kern w:val="0"/>
          <w:sz w:val="26"/>
          <w:szCs w:val="26"/>
        </w:rPr>
        <w:t>不得挪為他用承諾書（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4DAB0B1" w14:textId="7F8A769C" w:rsidR="00444BC2" w:rsidRPr="00444BC2" w:rsidRDefault="00444BC2"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申請資料檢核表</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443725AB" w14:textId="5D2CB195" w:rsidR="00B25BA7" w:rsidRPr="00444BC2" w:rsidRDefault="00B25BA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444BC2" w:rsidRPr="00444BC2">
        <w:rPr>
          <w:rFonts w:ascii="Book Antiqua" w:hAnsi="Book Antiqua" w:hint="eastAsia"/>
          <w:sz w:val="26"/>
          <w:szCs w:val="26"/>
        </w:rPr>
        <w:t>近一年內二吋大頭照（申請書</w:t>
      </w:r>
      <w:r w:rsidR="00444BC2" w:rsidRPr="00444BC2">
        <w:rPr>
          <w:rFonts w:ascii="Book Antiqua" w:hAnsi="Book Antiqua" w:hint="eastAsia"/>
          <w:sz w:val="26"/>
          <w:szCs w:val="26"/>
        </w:rPr>
        <w:t>1</w:t>
      </w:r>
      <w:r w:rsidR="00444BC2" w:rsidRPr="00444BC2">
        <w:rPr>
          <w:rFonts w:ascii="Book Antiqua" w:hAnsi="Book Antiqua" w:hint="eastAsia"/>
          <w:sz w:val="26"/>
          <w:szCs w:val="26"/>
        </w:rPr>
        <w:t>張、資歷表</w:t>
      </w:r>
      <w:r w:rsidR="00444BC2" w:rsidRPr="00444BC2">
        <w:rPr>
          <w:rFonts w:ascii="Book Antiqua" w:hAnsi="Book Antiqua" w:hint="eastAsia"/>
          <w:sz w:val="26"/>
          <w:szCs w:val="26"/>
        </w:rPr>
        <w:t>1</w:t>
      </w:r>
      <w:r w:rsidR="00444BC2" w:rsidRPr="00444BC2">
        <w:rPr>
          <w:rFonts w:ascii="Book Antiqua" w:hAnsi="Book Antiqua" w:hint="eastAsia"/>
          <w:sz w:val="26"/>
          <w:szCs w:val="26"/>
        </w:rPr>
        <w:t>張）</w:t>
      </w:r>
    </w:p>
    <w:p w14:paraId="799DAE2E" w14:textId="31301E83" w:rsidR="00F71FE3" w:rsidRDefault="00444BC2" w:rsidP="00F71FE3">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個人資料提供同意書</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00F71FE3">
        <w:rPr>
          <w:rFonts w:ascii="Book Antiqua" w:hAnsi="Book Antiqua"/>
          <w:kern w:val="0"/>
          <w:sz w:val="26"/>
          <w:szCs w:val="26"/>
        </w:rPr>
        <w:br w:type="page"/>
      </w:r>
    </w:p>
    <w:p w14:paraId="2FFF0954" w14:textId="77777777" w:rsidR="002C20B7" w:rsidRPr="00444BC2" w:rsidRDefault="002C20B7" w:rsidP="002C20B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lastRenderedPageBreak/>
        <w:t>財團法人中華扶輪教育基金會</w:t>
      </w:r>
    </w:p>
    <w:p w14:paraId="6615A338" w14:textId="4A4A931A" w:rsidR="002C20B7" w:rsidRDefault="002C20B7" w:rsidP="002C20B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中華扶輪獎學金申請人</w:t>
      </w:r>
      <w:r w:rsidRPr="00744EBC">
        <w:rPr>
          <w:rFonts w:ascii="Book Antiqua" w:hAnsi="Book Antiqua" w:hint="eastAsia"/>
          <w:b/>
          <w:w w:val="120"/>
          <w:sz w:val="40"/>
          <w:szCs w:val="40"/>
        </w:rPr>
        <w:t>【初審】</w:t>
      </w:r>
      <w:r w:rsidRPr="00444BC2">
        <w:rPr>
          <w:rFonts w:ascii="Book Antiqua" w:hAnsi="Book Antiqua" w:hint="eastAsia"/>
          <w:b/>
          <w:w w:val="110"/>
          <w:sz w:val="40"/>
          <w:szCs w:val="40"/>
        </w:rPr>
        <w:t>資格審核表</w:t>
      </w:r>
    </w:p>
    <w:p w14:paraId="7D3C88F2" w14:textId="15781C0B" w:rsidR="002C20B7" w:rsidRPr="002C20B7" w:rsidRDefault="002C20B7" w:rsidP="002C20B7">
      <w:pPr>
        <w:spacing w:afterLines="50" w:after="120" w:line="440" w:lineRule="exact"/>
        <w:jc w:val="center"/>
        <w:rPr>
          <w:rFonts w:ascii="Book Antiqua" w:hAnsi="Book Antiqua"/>
          <w:b/>
          <w:w w:val="110"/>
          <w:sz w:val="40"/>
          <w:szCs w:val="40"/>
        </w:rPr>
      </w:pPr>
      <w:r>
        <w:rPr>
          <w:rFonts w:ascii="Book Antiqua" w:hAnsi="Book Antiqua" w:hint="eastAsia"/>
          <w:b/>
          <w:w w:val="110"/>
          <w:sz w:val="40"/>
          <w:szCs w:val="40"/>
        </w:rPr>
        <w:t>（外國研究生）</w:t>
      </w:r>
    </w:p>
    <w:tbl>
      <w:tblPr>
        <w:tblW w:w="0" w:type="auto"/>
        <w:tblInd w:w="19" w:type="dxa"/>
        <w:tblLook w:val="04A0" w:firstRow="1" w:lastRow="0" w:firstColumn="1" w:lastColumn="0" w:noHBand="0" w:noVBand="1"/>
      </w:tblPr>
      <w:tblGrid>
        <w:gridCol w:w="1652"/>
        <w:gridCol w:w="2562"/>
        <w:gridCol w:w="1595"/>
        <w:gridCol w:w="3253"/>
      </w:tblGrid>
      <w:tr w:rsidR="002C20B7" w:rsidRPr="00744EBC" w14:paraId="3ED26EE4" w14:textId="77777777" w:rsidTr="00E244C7">
        <w:trPr>
          <w:trHeight w:val="555"/>
        </w:trPr>
        <w:tc>
          <w:tcPr>
            <w:tcW w:w="1652" w:type="dxa"/>
            <w:shd w:val="clear" w:color="auto" w:fill="auto"/>
            <w:tcMar>
              <w:left w:w="0" w:type="dxa"/>
              <w:right w:w="0" w:type="dxa"/>
            </w:tcMar>
            <w:vAlign w:val="bottom"/>
          </w:tcPr>
          <w:p w14:paraId="67239506"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5B1906C8"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6A260D4E"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50D963B1" w14:textId="77777777" w:rsidR="002C20B7" w:rsidRPr="00744EBC" w:rsidRDefault="002C20B7" w:rsidP="00E244C7">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29F508C1" w14:textId="77777777" w:rsidR="002C20B7" w:rsidRPr="00744EBC" w:rsidRDefault="002C20B7" w:rsidP="002C20B7">
      <w:pPr>
        <w:spacing w:beforeLines="50" w:before="120" w:afterLines="50" w:after="120"/>
        <w:textAlignment w:val="center"/>
        <w:rPr>
          <w:rFonts w:ascii="Book Antiqua" w:hAnsi="Book Antiqua"/>
          <w:kern w:val="0"/>
          <w:sz w:val="40"/>
          <w:szCs w:val="40"/>
        </w:rPr>
      </w:pPr>
      <w:r w:rsidRPr="00744EBC">
        <w:rPr>
          <w:rFonts w:ascii="Book Antiqua" w:hAnsi="Book Antiqua" w:hint="eastAsia"/>
          <w:sz w:val="27"/>
          <w:szCs w:val="27"/>
        </w:rPr>
        <w:t>審核結果</w:t>
      </w:r>
      <w:r w:rsidRPr="00744EBC">
        <w:rPr>
          <w:rFonts w:ascii="Book Antiqua" w:hAnsi="Book Antiqua" w:hint="eastAsia"/>
          <w:sz w:val="22"/>
          <w:szCs w:val="22"/>
        </w:rPr>
        <w:t>(</w:t>
      </w:r>
      <w:r w:rsidRPr="00744EBC">
        <w:rPr>
          <w:rFonts w:ascii="Book Antiqua" w:hAnsi="Book Antiqua" w:hint="eastAsia"/>
          <w:sz w:val="22"/>
          <w:szCs w:val="22"/>
        </w:rPr>
        <w:t>請勾選</w:t>
      </w:r>
      <w:r w:rsidRPr="00744EBC">
        <w:rPr>
          <w:rFonts w:ascii="Book Antiqua" w:hAnsi="Book Antiqua" w:hint="eastAsia"/>
          <w:sz w:val="22"/>
          <w:szCs w:val="22"/>
        </w:rPr>
        <w:t>)</w:t>
      </w:r>
    </w:p>
    <w:p w14:paraId="385DAB7B" w14:textId="77777777" w:rsidR="002C20B7" w:rsidRPr="00744EBC" w:rsidRDefault="002C20B7" w:rsidP="002C20B7">
      <w:pPr>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kern w:val="0"/>
        </w:rPr>
        <w:t xml:space="preserve">　</w:t>
      </w:r>
      <w:r w:rsidRPr="00744EBC">
        <w:rPr>
          <w:rFonts w:ascii="Book Antiqua" w:hAnsi="Book Antiqua" w:hint="eastAsia"/>
          <w:b/>
          <w:bCs/>
          <w:kern w:val="0"/>
          <w:sz w:val="27"/>
          <w:szCs w:val="27"/>
        </w:rPr>
        <w:t>獎學生候選人必備文件齊全且資格符合</w:t>
      </w:r>
    </w:p>
    <w:p w14:paraId="7C885F94" w14:textId="77777777" w:rsidR="002C20B7" w:rsidRPr="00744EBC" w:rsidRDefault="002C20B7" w:rsidP="002C20B7">
      <w:pPr>
        <w:spacing w:beforeLines="50" w:before="120"/>
        <w:textAlignment w:val="center"/>
        <w:rPr>
          <w:rFonts w:ascii="Book Antiqua" w:hAnsi="Book Antiqua"/>
          <w:b/>
          <w:bCs/>
          <w:kern w:val="0"/>
          <w:sz w:val="27"/>
          <w:szCs w:val="27"/>
        </w:rPr>
      </w:pPr>
      <w:r w:rsidRPr="00744EBC">
        <w:rPr>
          <w:rFonts w:ascii="Book Antiqua" w:hAnsi="Book Antiqua" w:hint="eastAsia"/>
          <w:kern w:val="0"/>
          <w:sz w:val="40"/>
          <w:szCs w:val="40"/>
        </w:rPr>
        <w:t>□</w:t>
      </w:r>
      <w:r w:rsidRPr="00744EBC">
        <w:rPr>
          <w:rFonts w:ascii="Book Antiqua" w:hAnsi="Book Antiqua" w:hint="eastAsia"/>
          <w:b/>
          <w:bCs/>
          <w:kern w:val="0"/>
          <w:sz w:val="27"/>
          <w:szCs w:val="27"/>
        </w:rPr>
        <w:t xml:space="preserve">　獎學生候選人必備文件欠缺或資格不符合</w:t>
      </w:r>
    </w:p>
    <w:p w14:paraId="16C79F10" w14:textId="77777777" w:rsidR="002C20B7" w:rsidRPr="00444BC2" w:rsidRDefault="002C20B7" w:rsidP="002C20B7">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◎資格不符合原因請勾選：</w:t>
      </w:r>
    </w:p>
    <w:p w14:paraId="032DEAAE" w14:textId="77777777" w:rsid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年齡超過</w:t>
      </w:r>
      <w:r w:rsidRPr="00444BC2">
        <w:rPr>
          <w:rFonts w:ascii="Book Antiqua" w:hAnsi="Book Antiqua" w:hint="eastAsia"/>
          <w:kern w:val="0"/>
          <w:sz w:val="26"/>
          <w:szCs w:val="26"/>
        </w:rPr>
        <w:t>35</w:t>
      </w:r>
      <w:r w:rsidRPr="00444BC2">
        <w:rPr>
          <w:rFonts w:ascii="Book Antiqua" w:hAnsi="Book Antiqua" w:hint="eastAsia"/>
          <w:kern w:val="0"/>
          <w:sz w:val="26"/>
          <w:szCs w:val="26"/>
        </w:rPr>
        <w:t>歲</w:t>
      </w:r>
    </w:p>
    <w:p w14:paraId="28525411" w14:textId="635857B0" w:rsidR="002C20B7"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非就讀於台灣國內之研究所</w:t>
      </w:r>
    </w:p>
    <w:p w14:paraId="28D65116" w14:textId="77777777" w:rsidR="00A068D7" w:rsidRPr="002C20B7" w:rsidRDefault="00A068D7" w:rsidP="00A068D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27" w:before="64"/>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申請期間與領獎期間非在學學生身分</w:t>
      </w:r>
    </w:p>
    <w:p w14:paraId="327E8FFC"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社員子女或其三等親；□</w:t>
      </w:r>
      <w:r w:rsidRPr="00444BC2">
        <w:rPr>
          <w:rFonts w:ascii="Book Antiqua" w:hAnsi="Book Antiqua" w:hint="eastAsia"/>
          <w:kern w:val="0"/>
          <w:sz w:val="26"/>
          <w:szCs w:val="26"/>
        </w:rPr>
        <w:t xml:space="preserve"> </w:t>
      </w:r>
      <w:r w:rsidRPr="00444BC2">
        <w:rPr>
          <w:rFonts w:ascii="Book Antiqua" w:hAnsi="Book Antiqua" w:hint="eastAsia"/>
          <w:kern w:val="0"/>
          <w:sz w:val="26"/>
          <w:szCs w:val="26"/>
        </w:rPr>
        <w:t>扶青社員、其子女或三等親</w:t>
      </w:r>
    </w:p>
    <w:p w14:paraId="3C6696FB"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kern w:val="0"/>
          <w:sz w:val="26"/>
          <w:szCs w:val="26"/>
        </w:rPr>
        <w:tab/>
      </w:r>
      <w:proofErr w:type="gramStart"/>
      <w:r w:rsidRPr="00444BC2">
        <w:rPr>
          <w:rFonts w:ascii="Book Antiqua" w:hAnsi="Book Antiqua" w:hint="eastAsia"/>
          <w:kern w:val="0"/>
          <w:sz w:val="26"/>
          <w:szCs w:val="26"/>
        </w:rPr>
        <w:t>（</w:t>
      </w:r>
      <w:proofErr w:type="gramEnd"/>
      <w:r w:rsidRPr="00444BC2">
        <w:rPr>
          <w:rFonts w:ascii="Book Antiqua" w:hAnsi="Book Antiqua" w:hint="eastAsia"/>
          <w:kern w:val="0"/>
          <w:sz w:val="26"/>
          <w:szCs w:val="26"/>
        </w:rPr>
        <w:t>社員姓名：</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hint="eastAsia"/>
          <w:kern w:val="0"/>
          <w:sz w:val="26"/>
          <w:szCs w:val="26"/>
        </w:rPr>
        <w:t>，隸屬扶輪社：</w:t>
      </w:r>
      <w:r w:rsidRPr="00444BC2">
        <w:rPr>
          <w:rFonts w:ascii="Book Antiqua" w:hAnsi="Book Antiqua" w:hint="eastAsia"/>
          <w:kern w:val="0"/>
          <w:sz w:val="26"/>
          <w:szCs w:val="26"/>
          <w:u w:val="single"/>
        </w:rPr>
        <w:t xml:space="preserve">        </w:t>
      </w:r>
      <w:r w:rsidRPr="00444BC2">
        <w:rPr>
          <w:rFonts w:ascii="Book Antiqua" w:hAnsi="Book Antiqua" w:cs="細明體" w:hint="eastAsia"/>
          <w:kern w:val="0"/>
          <w:sz w:val="26"/>
          <w:szCs w:val="26"/>
          <w:u w:val="single"/>
        </w:rPr>
        <w:t xml:space="preserve">  </w:t>
      </w:r>
      <w:r w:rsidRPr="00444BC2">
        <w:rPr>
          <w:rFonts w:ascii="Book Antiqua" w:hAnsi="Book Antiqua" w:hint="eastAsia"/>
          <w:kern w:val="0"/>
          <w:sz w:val="26"/>
          <w:szCs w:val="26"/>
          <w:u w:val="single"/>
        </w:rPr>
        <w:t xml:space="preserve"> </w:t>
      </w:r>
      <w:r w:rsidRPr="00444BC2">
        <w:rPr>
          <w:rFonts w:ascii="Book Antiqua" w:hAnsi="Book Antiqua" w:cs="新細明體" w:hint="eastAsia"/>
          <w:kern w:val="0"/>
          <w:sz w:val="26"/>
          <w:szCs w:val="26"/>
          <w:u w:val="single"/>
        </w:rPr>
        <w:t xml:space="preserve">    </w:t>
      </w:r>
      <w:r w:rsidRPr="00444BC2">
        <w:rPr>
          <w:rFonts w:ascii="Book Antiqua" w:hAnsi="Book Antiqua" w:hint="eastAsia"/>
          <w:kern w:val="0"/>
          <w:sz w:val="26"/>
          <w:szCs w:val="26"/>
        </w:rPr>
        <w:t>）</w:t>
      </w:r>
    </w:p>
    <w:p w14:paraId="01520CFF"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1372" w:hangingChars="151" w:hanging="393"/>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Pr>
          <w:rFonts w:ascii="Book Antiqua" w:hAnsi="Book Antiqua" w:hint="eastAsia"/>
          <w:kern w:val="0"/>
          <w:sz w:val="26"/>
          <w:szCs w:val="26"/>
        </w:rPr>
        <w:t>本</w:t>
      </w:r>
      <w:r w:rsidRPr="00444BC2">
        <w:rPr>
          <w:rFonts w:ascii="Book Antiqua" w:hAnsi="Book Antiqua" w:hint="eastAsia"/>
          <w:kern w:val="0"/>
          <w:sz w:val="26"/>
          <w:szCs w:val="26"/>
        </w:rPr>
        <w:t>學年度內同時領有其他獎助學金</w:t>
      </w:r>
    </w:p>
    <w:p w14:paraId="43C95480"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逾期報名</w:t>
      </w:r>
    </w:p>
    <w:p w14:paraId="1DBB7F61" w14:textId="77777777" w:rsidR="002C20B7" w:rsidRPr="00444BC2" w:rsidRDefault="002C20B7" w:rsidP="002C20B7">
      <w:pPr>
        <w:tabs>
          <w:tab w:val="left" w:pos="604"/>
          <w:tab w:val="left" w:pos="1372"/>
        </w:tabs>
        <w:spacing w:beforeLines="30" w:before="72"/>
        <w:ind w:leftChars="408" w:left="979"/>
        <w:jc w:val="both"/>
        <w:rPr>
          <w:rFonts w:ascii="Book Antiqua" w:hAnsi="Book Antiqua"/>
          <w:sz w:val="26"/>
          <w:szCs w:val="26"/>
          <w:u w:val="single"/>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其他（請述明原因）</w:t>
      </w:r>
      <w:r w:rsidRPr="00444BC2">
        <w:rPr>
          <w:rFonts w:ascii="Book Antiqua" w:hAnsi="Book Antiqua"/>
          <w:sz w:val="26"/>
          <w:szCs w:val="26"/>
        </w:rPr>
        <w:tab/>
      </w:r>
      <w:r w:rsidRPr="00444BC2">
        <w:rPr>
          <w:rFonts w:ascii="Book Antiqua" w:hAnsi="Book Antiqua" w:hint="eastAsia"/>
          <w:sz w:val="26"/>
          <w:szCs w:val="26"/>
          <w:u w:val="single"/>
        </w:rPr>
        <w:t xml:space="preserve">　　　　　　　　　　　　　　　　　　　　　</w:t>
      </w:r>
    </w:p>
    <w:p w14:paraId="3D12791D" w14:textId="77777777" w:rsidR="002C20B7" w:rsidRPr="00444BC2" w:rsidRDefault="002C20B7" w:rsidP="002C20B7">
      <w:pPr>
        <w:tabs>
          <w:tab w:val="left" w:pos="1036"/>
        </w:tabs>
        <w:spacing w:beforeLines="50" w:before="120"/>
        <w:ind w:leftChars="280" w:left="672"/>
        <w:jc w:val="both"/>
        <w:rPr>
          <w:rFonts w:ascii="Book Antiqua" w:hAnsi="Book Antiqua"/>
          <w:sz w:val="26"/>
          <w:szCs w:val="26"/>
        </w:rPr>
      </w:pPr>
      <w:r w:rsidRPr="00444BC2">
        <w:rPr>
          <w:rFonts w:ascii="Book Antiqua" w:hAnsi="Book Antiqua" w:hint="eastAsia"/>
          <w:sz w:val="26"/>
          <w:szCs w:val="26"/>
        </w:rPr>
        <w:t>◎必備文件欠缺請勾選：</w:t>
      </w:r>
    </w:p>
    <w:p w14:paraId="08BD3551" w14:textId="38F0ACF5"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申請書（</w:t>
      </w:r>
      <w:r>
        <w:rPr>
          <w:rFonts w:ascii="Book Antiqua" w:hAnsi="Book Antiqua" w:hint="eastAsia"/>
          <w:kern w:val="0"/>
          <w:sz w:val="26"/>
          <w:szCs w:val="26"/>
        </w:rPr>
        <w:t>2</w:t>
      </w:r>
      <w:r w:rsidRPr="00444BC2">
        <w:rPr>
          <w:rFonts w:ascii="Book Antiqua" w:hAnsi="Book Antiqua" w:hint="eastAsia"/>
          <w:kern w:val="0"/>
          <w:sz w:val="26"/>
          <w:szCs w:val="26"/>
        </w:rPr>
        <w:t>份）</w:t>
      </w:r>
    </w:p>
    <w:p w14:paraId="5DB3077E" w14:textId="04280E1F"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新學期的中文在學證明或加蓋註冊證明章之學生證影本</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383346EA" w14:textId="03D25628"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護照影本和簽證影本或中華民國居留證影本</w:t>
      </w:r>
      <w:r w:rsidR="00A068D7" w:rsidRPr="00A068D7">
        <w:rPr>
          <w:rFonts w:ascii="Book Antiqua" w:hAnsi="Book Antiqua"/>
          <w:sz w:val="26"/>
          <w:szCs w:val="26"/>
        </w:rPr>
        <w:t>(ARC)</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22344631" w14:textId="5D88EE02"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論述短文（包含自傳、意向說明、興趣和活動經驗）</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4A758EB5" w14:textId="46C94293"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sz w:val="26"/>
          <w:szCs w:val="26"/>
        </w:rPr>
        <w:t>扶輪社推薦書</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AF0857B" w14:textId="68826E2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指導教授或導師推薦函</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183D7D5A" w14:textId="4B2F4D35"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Pr>
          <w:rFonts w:ascii="Book Antiqua" w:hAnsi="Book Antiqua" w:hint="eastAsia"/>
          <w:kern w:val="0"/>
          <w:sz w:val="26"/>
          <w:szCs w:val="26"/>
        </w:rPr>
        <w:t>前一學年度</w:t>
      </w:r>
      <w:r w:rsidR="00A068D7" w:rsidRPr="00A068D7">
        <w:rPr>
          <w:rFonts w:ascii="Book Antiqua" w:hAnsi="Book Antiqua" w:hint="eastAsia"/>
          <w:sz w:val="26"/>
          <w:szCs w:val="26"/>
        </w:rPr>
        <w:t>學習成績單</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r w:rsidRPr="00444BC2">
        <w:rPr>
          <w:rFonts w:ascii="Book Antiqua" w:hAnsi="Book Antiqua" w:hint="eastAsia"/>
          <w:kern w:val="0"/>
          <w:sz w:val="26"/>
          <w:szCs w:val="26"/>
        </w:rPr>
        <w:t xml:space="preserve"> </w:t>
      </w:r>
    </w:p>
    <w:p w14:paraId="09FEABFB"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kern w:val="0"/>
          <w:sz w:val="26"/>
          <w:szCs w:val="26"/>
        </w:rPr>
        <w:t>扶輪社推薦書（</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0A187E33" w14:textId="0B2FE9E4"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研究計劃（有指導教授簽名）</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68AE1EFA" w14:textId="0C9EF11A"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00A068D7" w:rsidRPr="00A068D7">
        <w:rPr>
          <w:rFonts w:ascii="Book Antiqua" w:hAnsi="Book Antiqua" w:hint="eastAsia"/>
          <w:kern w:val="0"/>
          <w:sz w:val="26"/>
          <w:szCs w:val="26"/>
        </w:rPr>
        <w:t>獎學金運用預算方案</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7AE73C5A" w14:textId="77777777" w:rsidR="002C20B7" w:rsidRPr="00444BC2" w:rsidRDefault="002C20B7" w:rsidP="002C20B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申請資料檢核表</w:t>
      </w:r>
      <w:r w:rsidRPr="00444BC2">
        <w:rPr>
          <w:rFonts w:ascii="Book Antiqua" w:hAnsi="Book Antiqua" w:hint="eastAsia"/>
          <w:kern w:val="0"/>
          <w:sz w:val="26"/>
          <w:szCs w:val="26"/>
        </w:rPr>
        <w:t>（</w:t>
      </w:r>
      <w:r w:rsidRPr="00444BC2">
        <w:rPr>
          <w:rFonts w:ascii="Book Antiqua" w:hAnsi="Book Antiqua" w:hint="eastAsia"/>
          <w:kern w:val="0"/>
          <w:sz w:val="26"/>
          <w:szCs w:val="26"/>
        </w:rPr>
        <w:t>1</w:t>
      </w:r>
      <w:r w:rsidRPr="00444BC2">
        <w:rPr>
          <w:rFonts w:ascii="Book Antiqua" w:hAnsi="Book Antiqua" w:hint="eastAsia"/>
          <w:kern w:val="0"/>
          <w:sz w:val="26"/>
          <w:szCs w:val="26"/>
        </w:rPr>
        <w:t>份）</w:t>
      </w:r>
    </w:p>
    <w:p w14:paraId="5DE1F3C7" w14:textId="22D5713E" w:rsidR="002C20B7" w:rsidRDefault="002C20B7" w:rsidP="00A068D7">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kern w:val="0"/>
          <w:sz w:val="26"/>
          <w:szCs w:val="26"/>
        </w:rPr>
      </w:pPr>
      <w:r w:rsidRPr="00444BC2">
        <w:rPr>
          <w:rFonts w:ascii="Book Antiqua" w:hAnsi="Book Antiqua" w:hint="eastAsia"/>
          <w:kern w:val="0"/>
          <w:sz w:val="26"/>
          <w:szCs w:val="26"/>
        </w:rPr>
        <w:t>□</w:t>
      </w:r>
      <w:r w:rsidRPr="00444BC2">
        <w:rPr>
          <w:rFonts w:ascii="Book Antiqua" w:hAnsi="Book Antiqua"/>
          <w:kern w:val="0"/>
          <w:sz w:val="26"/>
          <w:szCs w:val="26"/>
        </w:rPr>
        <w:tab/>
      </w:r>
      <w:r w:rsidRPr="00444BC2">
        <w:rPr>
          <w:rFonts w:ascii="Book Antiqua" w:hAnsi="Book Antiqua" w:hint="eastAsia"/>
          <w:sz w:val="26"/>
          <w:szCs w:val="26"/>
        </w:rPr>
        <w:t>近一年內二吋大頭照（</w:t>
      </w:r>
      <w:r w:rsidR="00A068D7">
        <w:rPr>
          <w:rFonts w:ascii="Book Antiqua" w:hAnsi="Book Antiqua" w:hint="eastAsia"/>
          <w:sz w:val="26"/>
          <w:szCs w:val="26"/>
        </w:rPr>
        <w:t>二份</w:t>
      </w:r>
      <w:r w:rsidRPr="00444BC2">
        <w:rPr>
          <w:rFonts w:ascii="Book Antiqua" w:hAnsi="Book Antiqua" w:hint="eastAsia"/>
          <w:sz w:val="26"/>
          <w:szCs w:val="26"/>
        </w:rPr>
        <w:t>申請書</w:t>
      </w:r>
      <w:r w:rsidR="00A068D7">
        <w:rPr>
          <w:rFonts w:ascii="Book Antiqua" w:hAnsi="Book Antiqua" w:hint="eastAsia"/>
          <w:sz w:val="26"/>
          <w:szCs w:val="26"/>
        </w:rPr>
        <w:t>各</w:t>
      </w:r>
      <w:r w:rsidRPr="00444BC2">
        <w:rPr>
          <w:rFonts w:ascii="Book Antiqua" w:hAnsi="Book Antiqua" w:hint="eastAsia"/>
          <w:sz w:val="26"/>
          <w:szCs w:val="26"/>
        </w:rPr>
        <w:t>1</w:t>
      </w:r>
      <w:r w:rsidRPr="00444BC2">
        <w:rPr>
          <w:rFonts w:ascii="Book Antiqua" w:hAnsi="Book Antiqua" w:hint="eastAsia"/>
          <w:sz w:val="26"/>
          <w:szCs w:val="26"/>
        </w:rPr>
        <w:t>張）</w:t>
      </w:r>
    </w:p>
    <w:p w14:paraId="73EFBE79" w14:textId="77777777" w:rsidR="00B25BA7" w:rsidRPr="002C20B7" w:rsidRDefault="00B25BA7" w:rsidP="000623A2">
      <w:pPr>
        <w:tabs>
          <w:tab w:val="left" w:pos="604"/>
          <w:tab w:val="left" w:pos="1372"/>
          <w:tab w:val="left" w:pos="1920"/>
          <w:tab w:val="left" w:pos="2880"/>
          <w:tab w:val="left" w:pos="3840"/>
          <w:tab w:val="left" w:pos="4800"/>
          <w:tab w:val="left" w:pos="5760"/>
          <w:tab w:val="left" w:pos="6720"/>
          <w:tab w:val="left" w:pos="7680"/>
        </w:tabs>
        <w:autoSpaceDE w:val="0"/>
        <w:autoSpaceDN w:val="0"/>
        <w:adjustRightInd w:val="0"/>
        <w:snapToGrid w:val="0"/>
        <w:spacing w:beforeLines="30" w:before="72"/>
        <w:ind w:leftChars="408" w:left="979"/>
        <w:jc w:val="both"/>
        <w:rPr>
          <w:rFonts w:ascii="Book Antiqua" w:hAnsi="Book Antiqua"/>
          <w:sz w:val="26"/>
          <w:szCs w:val="26"/>
        </w:rPr>
      </w:pPr>
    </w:p>
    <w:p w14:paraId="114573F2" w14:textId="77777777" w:rsidR="00B25BA7" w:rsidRPr="00744EBC" w:rsidRDefault="00B25BA7" w:rsidP="00B25BA7">
      <w:pPr>
        <w:spacing w:afterLines="50" w:after="120" w:line="440" w:lineRule="exact"/>
        <w:jc w:val="center"/>
        <w:rPr>
          <w:rFonts w:ascii="Book Antiqua" w:hAnsi="Book Antiqua"/>
          <w:sz w:val="40"/>
          <w:szCs w:val="40"/>
        </w:rPr>
      </w:pPr>
      <w:r w:rsidRPr="00744EBC">
        <w:rPr>
          <w:rFonts w:ascii="Book Antiqua" w:hAnsi="Book Antiqua"/>
          <w:b/>
          <w:w w:val="120"/>
          <w:sz w:val="40"/>
          <w:szCs w:val="40"/>
        </w:rPr>
        <w:br w:type="page"/>
      </w:r>
      <w:r w:rsidRPr="00744EBC">
        <w:rPr>
          <w:rFonts w:ascii="Book Antiqua" w:hAnsi="Book Antiqua" w:hint="eastAsia"/>
          <w:b/>
          <w:w w:val="120"/>
          <w:sz w:val="40"/>
          <w:szCs w:val="40"/>
        </w:rPr>
        <w:lastRenderedPageBreak/>
        <w:t>財團法人中華扶輪教育基金會</w:t>
      </w:r>
    </w:p>
    <w:p w14:paraId="307DB76C" w14:textId="77777777" w:rsidR="00B25BA7" w:rsidRPr="00744EBC" w:rsidRDefault="00B25BA7" w:rsidP="00B25BA7">
      <w:pPr>
        <w:adjustRightInd w:val="0"/>
        <w:snapToGrid w:val="0"/>
        <w:spacing w:afterLines="25" w:after="60" w:line="440" w:lineRule="exact"/>
        <w:jc w:val="center"/>
        <w:rPr>
          <w:rFonts w:ascii="Book Antiqua" w:hAnsi="Book Antiqua"/>
          <w:sz w:val="27"/>
          <w:szCs w:val="27"/>
        </w:rPr>
      </w:pPr>
      <w:r w:rsidRPr="00744EBC">
        <w:rPr>
          <w:rFonts w:ascii="Book Antiqua" w:hAnsi="Book Antiqua" w:hint="eastAsia"/>
          <w:b/>
          <w:w w:val="120"/>
          <w:sz w:val="40"/>
          <w:szCs w:val="40"/>
        </w:rPr>
        <w:t>中華扶輪獎學生候選人【初審】評分表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8685970" w14:textId="77777777" w:rsidTr="00874FB2">
        <w:trPr>
          <w:trHeight w:val="555"/>
        </w:trPr>
        <w:tc>
          <w:tcPr>
            <w:tcW w:w="1652" w:type="dxa"/>
            <w:shd w:val="clear" w:color="auto" w:fill="auto"/>
            <w:tcMar>
              <w:left w:w="0" w:type="dxa"/>
              <w:right w:w="0" w:type="dxa"/>
            </w:tcMar>
            <w:vAlign w:val="bottom"/>
          </w:tcPr>
          <w:p w14:paraId="61F28007"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2F26658F" w14:textId="77777777" w:rsidR="00B25BA7" w:rsidRPr="00744EBC" w:rsidRDefault="00B25BA7" w:rsidP="00172E1F">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c>
          <w:tcPr>
            <w:tcW w:w="1595" w:type="dxa"/>
            <w:shd w:val="clear" w:color="auto" w:fill="auto"/>
            <w:tcMar>
              <w:left w:w="0" w:type="dxa"/>
              <w:right w:w="0" w:type="dxa"/>
            </w:tcMar>
            <w:vAlign w:val="bottom"/>
          </w:tcPr>
          <w:p w14:paraId="6F12F0B2"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44A8BD06" w14:textId="77777777" w:rsidR="00B25BA7" w:rsidRPr="00744EBC" w:rsidRDefault="00B25BA7" w:rsidP="00172E1F">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center"/>
              <w:rPr>
                <w:rFonts w:ascii="Book Antiqua" w:hAnsi="Book Antiqua"/>
                <w:kern w:val="0"/>
                <w:sz w:val="27"/>
                <w:szCs w:val="27"/>
              </w:rPr>
            </w:pPr>
          </w:p>
        </w:tc>
      </w:tr>
    </w:tbl>
    <w:p w14:paraId="763BD163" w14:textId="77777777" w:rsidR="00B25BA7" w:rsidRPr="00744EBC" w:rsidRDefault="00B25BA7" w:rsidP="00B25BA7">
      <w:pPr>
        <w:rPr>
          <w:rFonts w:ascii="Book Antiqua" w:hAnsi="Book Antiqua"/>
        </w:rPr>
      </w:pPr>
    </w:p>
    <w:tbl>
      <w:tblPr>
        <w:tblW w:w="9397"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3140"/>
        <w:gridCol w:w="5739"/>
      </w:tblGrid>
      <w:tr w:rsidR="00B25BA7" w:rsidRPr="00744EBC" w14:paraId="64BDC7EE" w14:textId="77777777" w:rsidTr="00B26B7F">
        <w:trPr>
          <w:cantSplit/>
          <w:trHeight w:val="814"/>
        </w:trPr>
        <w:tc>
          <w:tcPr>
            <w:tcW w:w="518" w:type="dxa"/>
            <w:vMerge w:val="restart"/>
            <w:tcBorders>
              <w:top w:val="single" w:sz="8" w:space="0" w:color="auto"/>
              <w:left w:val="single" w:sz="8" w:space="0" w:color="auto"/>
              <w:right w:val="single" w:sz="4" w:space="0" w:color="auto"/>
            </w:tcBorders>
            <w:shd w:val="clear" w:color="auto" w:fill="auto"/>
            <w:textDirection w:val="tbRlV"/>
            <w:vAlign w:val="center"/>
          </w:tcPr>
          <w:p w14:paraId="6FDCA98A" w14:textId="77777777" w:rsidR="00B25BA7" w:rsidRPr="00744EBC" w:rsidRDefault="00B25BA7" w:rsidP="00874FB2">
            <w:pPr>
              <w:adjustRightInd w:val="0"/>
              <w:snapToGri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分</w:t>
            </w:r>
            <w:r w:rsidRPr="00744EBC">
              <w:rPr>
                <w:rFonts w:ascii="Book Antiqua" w:hAnsi="Book Antiqua" w:hint="eastAsia"/>
                <w:sz w:val="27"/>
                <w:szCs w:val="27"/>
              </w:rPr>
              <w:t xml:space="preserve">  </w:t>
            </w:r>
            <w:r w:rsidRPr="00744EBC">
              <w:rPr>
                <w:rFonts w:ascii="Book Antiqua" w:hAnsi="Book Antiqua" w:cs="細明體" w:hint="eastAsia"/>
                <w:sz w:val="27"/>
                <w:szCs w:val="27"/>
              </w:rPr>
              <w:t xml:space="preserve"> </w:t>
            </w:r>
            <w:r w:rsidRPr="00744EBC">
              <w:rPr>
                <w:rFonts w:ascii="Book Antiqua" w:hAnsi="Book Antiqua" w:hint="eastAsia"/>
                <w:sz w:val="27"/>
                <w:szCs w:val="27"/>
              </w:rPr>
              <w:t xml:space="preserve">   </w:t>
            </w:r>
            <w:r w:rsidRPr="00744EBC">
              <w:rPr>
                <w:rFonts w:ascii="Book Antiqua" w:hAnsi="Book Antiqua" w:hint="eastAsia"/>
                <w:sz w:val="27"/>
                <w:szCs w:val="27"/>
              </w:rPr>
              <w:t>項</w:t>
            </w:r>
            <w:r w:rsidRPr="00744EBC">
              <w:rPr>
                <w:rFonts w:ascii="Book Antiqua" w:hAnsi="Book Antiqua" w:cs="細明體" w:hint="eastAsia"/>
                <w:sz w:val="27"/>
                <w:szCs w:val="27"/>
              </w:rPr>
              <w:t xml:space="preserve">       </w:t>
            </w:r>
            <w:r w:rsidRPr="00744EBC">
              <w:rPr>
                <w:rFonts w:ascii="Book Antiqua" w:hAnsi="Book Antiqua" w:hint="eastAsia"/>
                <w:sz w:val="27"/>
                <w:szCs w:val="27"/>
              </w:rPr>
              <w:t>目</w:t>
            </w:r>
          </w:p>
        </w:tc>
        <w:tc>
          <w:tcPr>
            <w:tcW w:w="3140" w:type="dxa"/>
            <w:tcBorders>
              <w:top w:val="single" w:sz="8" w:space="0" w:color="auto"/>
              <w:left w:val="single" w:sz="4" w:space="0" w:color="auto"/>
              <w:bottom w:val="single" w:sz="4" w:space="0" w:color="auto"/>
              <w:right w:val="single" w:sz="4" w:space="0" w:color="auto"/>
            </w:tcBorders>
            <w:shd w:val="clear" w:color="auto" w:fill="auto"/>
            <w:vAlign w:val="center"/>
          </w:tcPr>
          <w:p w14:paraId="7F610698"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資料完整確實</w:t>
            </w:r>
          </w:p>
        </w:tc>
        <w:tc>
          <w:tcPr>
            <w:tcW w:w="5739" w:type="dxa"/>
            <w:tcBorders>
              <w:top w:val="single" w:sz="8" w:space="0" w:color="auto"/>
              <w:left w:val="single" w:sz="4" w:space="0" w:color="auto"/>
              <w:bottom w:val="single" w:sz="4" w:space="0" w:color="auto"/>
              <w:right w:val="single" w:sz="8" w:space="0" w:color="auto"/>
            </w:tcBorders>
            <w:shd w:val="clear" w:color="auto" w:fill="auto"/>
            <w:vAlign w:val="center"/>
          </w:tcPr>
          <w:p w14:paraId="4846F1F9" w14:textId="6F016E48" w:rsidR="00B25BA7" w:rsidRPr="00744EBC" w:rsidRDefault="00B25BA7" w:rsidP="00874FB2">
            <w:pPr>
              <w:adjustRightInd w:val="0"/>
              <w:snapToGrid w:val="0"/>
              <w:spacing w:line="360" w:lineRule="exact"/>
              <w:jc w:val="center"/>
              <w:rPr>
                <w:rFonts w:ascii="Book Antiqua" w:hAnsi="Book Antiqua" w:cs="細明體"/>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sidR="00B26B7F">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22F14BAA" w14:textId="77777777" w:rsidTr="00B26B7F">
        <w:trPr>
          <w:cantSplit/>
          <w:trHeight w:val="709"/>
        </w:trPr>
        <w:tc>
          <w:tcPr>
            <w:tcW w:w="518" w:type="dxa"/>
            <w:vMerge/>
            <w:tcBorders>
              <w:left w:val="single" w:sz="8" w:space="0" w:color="auto"/>
              <w:right w:val="single" w:sz="4" w:space="0" w:color="auto"/>
            </w:tcBorders>
            <w:shd w:val="clear" w:color="auto" w:fill="auto"/>
            <w:vAlign w:val="center"/>
          </w:tcPr>
          <w:p w14:paraId="5FABD392"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DE06745"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研究內容</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04E6BD1A" w14:textId="521A6E80"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9FE7256" w14:textId="77777777" w:rsidTr="00B26B7F">
        <w:trPr>
          <w:cantSplit/>
          <w:trHeight w:val="688"/>
        </w:trPr>
        <w:tc>
          <w:tcPr>
            <w:tcW w:w="518" w:type="dxa"/>
            <w:vMerge/>
            <w:tcBorders>
              <w:left w:val="single" w:sz="8" w:space="0" w:color="auto"/>
              <w:right w:val="single" w:sz="4" w:space="0" w:color="auto"/>
            </w:tcBorders>
            <w:shd w:val="clear" w:color="auto" w:fill="auto"/>
            <w:vAlign w:val="center"/>
          </w:tcPr>
          <w:p w14:paraId="1DF07B99"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2DC250F5"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在學成績表現</w:t>
            </w:r>
            <w:r w:rsidRPr="00744EBC">
              <w:rPr>
                <w:rFonts w:ascii="Book Antiqua" w:hAnsi="Book Antiqua" w:hint="eastAsia"/>
                <w:sz w:val="27"/>
                <w:szCs w:val="27"/>
              </w:rPr>
              <w:t xml:space="preserve"> </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12A89F92" w14:textId="43A3B89D"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559D0BB6" w14:textId="77777777" w:rsidTr="00B26B7F">
        <w:trPr>
          <w:cantSplit/>
          <w:trHeight w:val="708"/>
        </w:trPr>
        <w:tc>
          <w:tcPr>
            <w:tcW w:w="518" w:type="dxa"/>
            <w:vMerge/>
            <w:tcBorders>
              <w:left w:val="single" w:sz="8" w:space="0" w:color="auto"/>
              <w:right w:val="single" w:sz="4" w:space="0" w:color="auto"/>
            </w:tcBorders>
            <w:shd w:val="clear" w:color="auto" w:fill="auto"/>
            <w:vAlign w:val="center"/>
          </w:tcPr>
          <w:p w14:paraId="61754653"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B17CC5F"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生涯規劃及理想</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0B0839C6" w14:textId="1ED528E3"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8E638CD" w14:textId="77777777" w:rsidTr="00B26B7F">
        <w:trPr>
          <w:cantSplit/>
          <w:trHeight w:val="686"/>
        </w:trPr>
        <w:tc>
          <w:tcPr>
            <w:tcW w:w="518" w:type="dxa"/>
            <w:vMerge/>
            <w:tcBorders>
              <w:left w:val="single" w:sz="8" w:space="0" w:color="auto"/>
              <w:right w:val="single" w:sz="4" w:space="0" w:color="auto"/>
            </w:tcBorders>
            <w:shd w:val="clear" w:color="auto" w:fill="auto"/>
            <w:vAlign w:val="center"/>
          </w:tcPr>
          <w:p w14:paraId="04D73A75"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4FEA5F36"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5.</w:t>
            </w:r>
            <w:r w:rsidRPr="00744EBC">
              <w:rPr>
                <w:rFonts w:ascii="Book Antiqua" w:hAnsi="Book Antiqua" w:hint="eastAsia"/>
                <w:sz w:val="27"/>
                <w:szCs w:val="27"/>
              </w:rPr>
              <w:t>研究發展潛力</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6D538A1C" w14:textId="5900B226"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786E4939" w14:textId="77777777" w:rsidTr="00B26B7F">
        <w:trPr>
          <w:cantSplit/>
          <w:trHeight w:val="705"/>
        </w:trPr>
        <w:tc>
          <w:tcPr>
            <w:tcW w:w="518" w:type="dxa"/>
            <w:vMerge/>
            <w:tcBorders>
              <w:left w:val="single" w:sz="8" w:space="0" w:color="auto"/>
              <w:right w:val="single" w:sz="4" w:space="0" w:color="auto"/>
            </w:tcBorders>
            <w:shd w:val="clear" w:color="auto" w:fill="auto"/>
            <w:vAlign w:val="center"/>
          </w:tcPr>
          <w:p w14:paraId="731DE83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5D62545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6.</w:t>
            </w:r>
            <w:r w:rsidRPr="00744EBC">
              <w:rPr>
                <w:rFonts w:ascii="Book Antiqua" w:hAnsi="Book Antiqua" w:hint="eastAsia"/>
                <w:sz w:val="27"/>
                <w:szCs w:val="27"/>
              </w:rPr>
              <w:t>態度談吐及反應能力</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204B00E6" w14:textId="667F3555"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80F1BD3" w14:textId="77777777" w:rsidTr="00B26B7F">
        <w:trPr>
          <w:cantSplit/>
          <w:trHeight w:val="698"/>
        </w:trPr>
        <w:tc>
          <w:tcPr>
            <w:tcW w:w="518" w:type="dxa"/>
            <w:vMerge/>
            <w:tcBorders>
              <w:left w:val="single" w:sz="8" w:space="0" w:color="auto"/>
              <w:right w:val="single" w:sz="4" w:space="0" w:color="auto"/>
            </w:tcBorders>
            <w:shd w:val="clear" w:color="auto" w:fill="auto"/>
            <w:vAlign w:val="center"/>
          </w:tcPr>
          <w:p w14:paraId="39FC0F7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15E9F02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7.</w:t>
            </w:r>
            <w:r w:rsidRPr="00744EBC">
              <w:rPr>
                <w:rFonts w:ascii="Book Antiqua" w:hAnsi="Book Antiqua" w:hint="eastAsia"/>
                <w:sz w:val="27"/>
                <w:szCs w:val="27"/>
              </w:rPr>
              <w:t>個人需求程度</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4AAF7457" w14:textId="32799452"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2BD1522" w14:textId="77777777" w:rsidTr="00B26B7F">
        <w:trPr>
          <w:cantSplit/>
          <w:trHeight w:val="704"/>
        </w:trPr>
        <w:tc>
          <w:tcPr>
            <w:tcW w:w="518" w:type="dxa"/>
            <w:vMerge/>
            <w:tcBorders>
              <w:left w:val="single" w:sz="8" w:space="0" w:color="auto"/>
              <w:right w:val="single" w:sz="4" w:space="0" w:color="auto"/>
            </w:tcBorders>
            <w:shd w:val="clear" w:color="auto" w:fill="auto"/>
            <w:vAlign w:val="center"/>
          </w:tcPr>
          <w:p w14:paraId="06AB4EEA"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74FF11A4"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8.</w:t>
            </w:r>
            <w:r w:rsidRPr="00744EBC">
              <w:rPr>
                <w:rFonts w:ascii="Book Antiqua" w:hAnsi="Book Antiqua" w:hint="eastAsia"/>
                <w:sz w:val="27"/>
                <w:szCs w:val="27"/>
              </w:rPr>
              <w:t>個人配合度及積極度</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7854A7FA" w14:textId="7ED2D5EA"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8691C55"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0AE0A82D"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67A06C42"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9.</w:t>
            </w:r>
            <w:r w:rsidRPr="00744EBC">
              <w:rPr>
                <w:rFonts w:ascii="Book Antiqua" w:hAnsi="Book Antiqua" w:hint="eastAsia"/>
                <w:sz w:val="27"/>
                <w:szCs w:val="27"/>
              </w:rPr>
              <w:t>對扶輪社的瞭解</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10661CBC" w14:textId="43B8D4EA"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66D81E6"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3370C006" w14:textId="77777777" w:rsidR="00B25BA7" w:rsidRPr="00744EBC" w:rsidRDefault="00B25BA7" w:rsidP="00874FB2">
            <w:pPr>
              <w:widowControl/>
              <w:rPr>
                <w:rFonts w:ascii="Book Antiqua" w:hAnsi="Book Antiqua"/>
                <w:sz w:val="27"/>
                <w:szCs w:val="27"/>
              </w:rPr>
            </w:pP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14:paraId="0783632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10.</w:t>
            </w:r>
            <w:r w:rsidRPr="00744EBC">
              <w:rPr>
                <w:rFonts w:ascii="Book Antiqua" w:hAnsi="Book Antiqua" w:hint="eastAsia"/>
                <w:sz w:val="27"/>
                <w:szCs w:val="27"/>
              </w:rPr>
              <w:t>其</w:t>
            </w:r>
            <w:r w:rsidRPr="00744EBC">
              <w:rPr>
                <w:rFonts w:ascii="Book Antiqua" w:hAnsi="Book Antiqua" w:cs="細明體" w:hint="eastAsia"/>
                <w:sz w:val="27"/>
                <w:szCs w:val="27"/>
              </w:rPr>
              <w:t xml:space="preserve"> </w:t>
            </w:r>
            <w:r w:rsidRPr="00744EBC">
              <w:rPr>
                <w:rFonts w:ascii="Book Antiqua" w:hAnsi="Book Antiqua" w:hint="eastAsia"/>
                <w:sz w:val="27"/>
                <w:szCs w:val="27"/>
              </w:rPr>
              <w:t>他</w:t>
            </w:r>
          </w:p>
        </w:tc>
        <w:tc>
          <w:tcPr>
            <w:tcW w:w="5739" w:type="dxa"/>
            <w:tcBorders>
              <w:top w:val="single" w:sz="4" w:space="0" w:color="auto"/>
              <w:left w:val="single" w:sz="4" w:space="0" w:color="auto"/>
              <w:bottom w:val="single" w:sz="4" w:space="0" w:color="auto"/>
              <w:right w:val="single" w:sz="8" w:space="0" w:color="auto"/>
            </w:tcBorders>
            <w:shd w:val="clear" w:color="auto" w:fill="auto"/>
            <w:vAlign w:val="center"/>
          </w:tcPr>
          <w:p w14:paraId="56806347" w14:textId="679A2DFB" w:rsidR="00B25BA7" w:rsidRPr="00744EBC" w:rsidRDefault="00B26B7F" w:rsidP="00874FB2">
            <w:pPr>
              <w:adjustRightInd w:val="0"/>
              <w:snapToGrid w:val="0"/>
              <w:spacing w:line="360" w:lineRule="exact"/>
              <w:jc w:val="center"/>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AB886A8" w14:textId="77777777" w:rsidTr="00B26B7F">
        <w:trPr>
          <w:cantSplit/>
          <w:trHeight w:val="789"/>
        </w:trPr>
        <w:tc>
          <w:tcPr>
            <w:tcW w:w="518" w:type="dxa"/>
            <w:vMerge/>
            <w:tcBorders>
              <w:left w:val="single" w:sz="8" w:space="0" w:color="auto"/>
              <w:bottom w:val="single" w:sz="4" w:space="0" w:color="auto"/>
              <w:right w:val="single" w:sz="4" w:space="0" w:color="auto"/>
            </w:tcBorders>
            <w:shd w:val="clear" w:color="auto" w:fill="auto"/>
            <w:vAlign w:val="center"/>
          </w:tcPr>
          <w:p w14:paraId="021D05A3" w14:textId="77777777" w:rsidR="00B25BA7" w:rsidRPr="00744EBC" w:rsidRDefault="00B25BA7" w:rsidP="00874FB2">
            <w:pPr>
              <w:widowControl/>
              <w:rPr>
                <w:rFonts w:ascii="Book Antiqua" w:hAnsi="Book Antiqua"/>
                <w:sz w:val="27"/>
                <w:szCs w:val="27"/>
              </w:rPr>
            </w:pP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E6DF0B8" w14:textId="77777777" w:rsidR="00B25BA7" w:rsidRPr="00744EBC" w:rsidRDefault="00B25BA7" w:rsidP="00874FB2">
            <w:pPr>
              <w:adjustRightInd w:val="0"/>
              <w:snapToGrid w:val="0"/>
              <w:spacing w:line="360" w:lineRule="exact"/>
              <w:jc w:val="right"/>
              <w:rPr>
                <w:rFonts w:ascii="Book Antiqua" w:hAnsi="Book Antiqua"/>
                <w:sz w:val="27"/>
                <w:szCs w:val="27"/>
              </w:rPr>
            </w:pPr>
            <w:r w:rsidRPr="00744EBC">
              <w:rPr>
                <w:rFonts w:ascii="Book Antiqua" w:hAnsi="Book Antiqua" w:hint="eastAsia"/>
                <w:sz w:val="27"/>
                <w:szCs w:val="27"/>
              </w:rPr>
              <w:t>總計分數：　　　　　　　　　　　　　　　分</w:t>
            </w:r>
          </w:p>
        </w:tc>
      </w:tr>
      <w:tr w:rsidR="00B25BA7" w:rsidRPr="00744EBC" w14:paraId="533AE3D6" w14:textId="77777777" w:rsidTr="005B4E3A">
        <w:trPr>
          <w:cantSplit/>
          <w:trHeight w:val="2040"/>
        </w:trPr>
        <w:tc>
          <w:tcPr>
            <w:tcW w:w="518" w:type="dxa"/>
            <w:tcBorders>
              <w:top w:val="single" w:sz="4" w:space="0" w:color="auto"/>
              <w:left w:val="single" w:sz="8" w:space="0" w:color="auto"/>
              <w:bottom w:val="single" w:sz="4" w:space="0" w:color="auto"/>
              <w:right w:val="single" w:sz="4" w:space="0" w:color="auto"/>
            </w:tcBorders>
            <w:shd w:val="clear" w:color="auto" w:fill="auto"/>
            <w:textDirection w:val="tbRlV"/>
            <w:vAlign w:val="center"/>
          </w:tcPr>
          <w:p w14:paraId="2412B446"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語</w:t>
            </w: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tcPr>
          <w:p w14:paraId="7C9AA1B7" w14:textId="77777777" w:rsidR="00B25BA7" w:rsidRPr="00744EBC" w:rsidRDefault="00B25BA7" w:rsidP="00874FB2">
            <w:pPr>
              <w:adjustRightInd w:val="0"/>
              <w:spacing w:line="360" w:lineRule="atLeast"/>
              <w:ind w:left="170" w:right="170"/>
              <w:jc w:val="both"/>
              <w:rPr>
                <w:rFonts w:ascii="Book Antiqua" w:hAnsi="Book Antiqua"/>
                <w:sz w:val="27"/>
                <w:szCs w:val="27"/>
              </w:rPr>
            </w:pPr>
          </w:p>
        </w:tc>
      </w:tr>
      <w:tr w:rsidR="00B25BA7" w:rsidRPr="00744EBC" w14:paraId="4E70C132" w14:textId="77777777" w:rsidTr="00B26B7F">
        <w:trPr>
          <w:cantSplit/>
          <w:trHeight w:val="1616"/>
        </w:trPr>
        <w:tc>
          <w:tcPr>
            <w:tcW w:w="518" w:type="dxa"/>
            <w:tcBorders>
              <w:top w:val="single" w:sz="4" w:space="0" w:color="auto"/>
              <w:left w:val="single" w:sz="8" w:space="0" w:color="auto"/>
              <w:bottom w:val="single" w:sz="8" w:space="0" w:color="auto"/>
              <w:right w:val="single" w:sz="4" w:space="0" w:color="auto"/>
            </w:tcBorders>
            <w:shd w:val="clear" w:color="auto" w:fill="auto"/>
            <w:textDirection w:val="tbRlV"/>
            <w:vAlign w:val="center"/>
          </w:tcPr>
          <w:p w14:paraId="15437A69"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簽</w:t>
            </w:r>
            <w:r w:rsidRPr="00744EBC">
              <w:rPr>
                <w:rFonts w:ascii="Book Antiqua" w:hAnsi="Book Antiqua" w:cs="細明體" w:hint="eastAsia"/>
                <w:sz w:val="27"/>
                <w:szCs w:val="27"/>
              </w:rPr>
              <w:t xml:space="preserve"> </w:t>
            </w:r>
            <w:r w:rsidRPr="00744EBC">
              <w:rPr>
                <w:rFonts w:ascii="Book Antiqua" w:hAnsi="Book Antiqua" w:hint="eastAsia"/>
                <w:sz w:val="27"/>
                <w:szCs w:val="27"/>
              </w:rPr>
              <w:t>名</w:t>
            </w:r>
          </w:p>
        </w:tc>
        <w:tc>
          <w:tcPr>
            <w:tcW w:w="8879"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8BBD6AD" w14:textId="77777777" w:rsidR="00B25BA7" w:rsidRPr="00744EBC" w:rsidRDefault="00B25BA7" w:rsidP="00874FB2">
            <w:pPr>
              <w:ind w:right="170" w:firstLineChars="50" w:firstLine="135"/>
              <w:jc w:val="both"/>
              <w:rPr>
                <w:rFonts w:ascii="Book Antiqua" w:hAnsi="Book Antiqua"/>
                <w:sz w:val="27"/>
                <w:szCs w:val="27"/>
              </w:rPr>
            </w:pPr>
            <w:r w:rsidRPr="00744EBC">
              <w:rPr>
                <w:rFonts w:ascii="Book Antiqua" w:hAnsi="Book Antiqua" w:hint="eastAsia"/>
                <w:sz w:val="27"/>
                <w:szCs w:val="27"/>
              </w:rPr>
              <w:t>評審委員：</w:t>
            </w:r>
          </w:p>
          <w:p w14:paraId="39277E18" w14:textId="77777777" w:rsidR="00B25BA7" w:rsidRPr="00744EBC" w:rsidRDefault="00B25BA7" w:rsidP="00874FB2">
            <w:pPr>
              <w:ind w:right="170" w:firstLineChars="50" w:firstLine="135"/>
              <w:jc w:val="both"/>
              <w:rPr>
                <w:rFonts w:ascii="Book Antiqua" w:hAnsi="Book Antiqua"/>
                <w:sz w:val="27"/>
                <w:szCs w:val="27"/>
              </w:rPr>
            </w:pPr>
          </w:p>
          <w:p w14:paraId="3B1D30FE" w14:textId="77777777" w:rsidR="00B25BA7" w:rsidRPr="00744EBC" w:rsidRDefault="00B25BA7" w:rsidP="00874FB2">
            <w:pPr>
              <w:pStyle w:val="ae"/>
              <w:spacing w:line="320" w:lineRule="exact"/>
              <w:ind w:leftChars="55" w:left="321" w:right="-522" w:hangingChars="70" w:hanging="189"/>
              <w:rPr>
                <w:rFonts w:ascii="Book Antiqua" w:hAnsi="Book Antiqua" w:cs="細明體"/>
                <w:sz w:val="27"/>
                <w:szCs w:val="27"/>
              </w:rPr>
            </w:pPr>
            <w:r w:rsidRPr="00744EBC">
              <w:rPr>
                <w:rFonts w:ascii="Book Antiqua" w:hAnsi="Book Antiqua" w:cs="細明體" w:hint="eastAsia"/>
                <w:sz w:val="27"/>
                <w:szCs w:val="27"/>
              </w:rPr>
              <w:t>社長：</w:t>
            </w:r>
          </w:p>
          <w:p w14:paraId="69ED44AE" w14:textId="77777777" w:rsidR="00B25BA7" w:rsidRPr="00744EBC" w:rsidRDefault="00B25BA7" w:rsidP="00FE0F6D">
            <w:pPr>
              <w:pStyle w:val="ae"/>
              <w:spacing w:after="0" w:line="320" w:lineRule="exact"/>
              <w:ind w:leftChars="55" w:left="132"/>
              <w:jc w:val="right"/>
              <w:rPr>
                <w:rFonts w:ascii="Book Antiqua" w:hAnsi="Book Antiqua" w:cs="細明體"/>
                <w:spacing w:val="10"/>
                <w:w w:val="90"/>
                <w:kern w:val="0"/>
                <w:sz w:val="27"/>
                <w:szCs w:val="27"/>
              </w:rPr>
            </w:pPr>
            <w:r w:rsidRPr="00744EBC">
              <w:rPr>
                <w:rFonts w:ascii="Book Antiqua" w:hAnsi="Book Antiqua" w:cs="細明體" w:hint="eastAsia"/>
                <w:spacing w:val="10"/>
                <w:w w:val="90"/>
                <w:kern w:val="0"/>
                <w:sz w:val="27"/>
                <w:szCs w:val="27"/>
              </w:rPr>
              <w:t>本申請經本社</w:t>
            </w:r>
            <w:r w:rsidRPr="00744EBC">
              <w:rPr>
                <w:rFonts w:ascii="Book Antiqua" w:hAnsi="Book Antiqua" w:cs="新細明體" w:hint="eastAsia"/>
                <w:spacing w:val="10"/>
                <w:w w:val="90"/>
                <w:kern w:val="0"/>
                <w:sz w:val="27"/>
                <w:szCs w:val="27"/>
                <w:u w:val="single"/>
              </w:rPr>
              <w:t xml:space="preserve">     </w:t>
            </w:r>
            <w:r w:rsidRPr="00744EBC">
              <w:rPr>
                <w:rFonts w:ascii="Book Antiqua" w:hAnsi="Book Antiqua" w:cs="新細明體" w:hint="eastAsia"/>
                <w:spacing w:val="10"/>
                <w:w w:val="90"/>
                <w:kern w:val="0"/>
                <w:sz w:val="27"/>
                <w:szCs w:val="27"/>
              </w:rPr>
              <w:t>月</w:t>
            </w:r>
            <w:r w:rsidRPr="00744EBC">
              <w:rPr>
                <w:rFonts w:ascii="Book Antiqua" w:hAnsi="Book Antiqua" w:cs="新細明體" w:hint="eastAsia"/>
                <w:spacing w:val="10"/>
                <w:w w:val="90"/>
                <w:kern w:val="0"/>
                <w:sz w:val="27"/>
                <w:szCs w:val="27"/>
                <w:u w:val="single"/>
              </w:rPr>
              <w:t xml:space="preserve">     </w:t>
            </w:r>
            <w:r w:rsidRPr="00744EBC">
              <w:rPr>
                <w:rFonts w:ascii="Book Antiqua" w:hAnsi="Book Antiqua" w:cs="新細明體" w:hint="eastAsia"/>
                <w:spacing w:val="10"/>
                <w:w w:val="90"/>
                <w:kern w:val="0"/>
                <w:sz w:val="27"/>
                <w:szCs w:val="27"/>
              </w:rPr>
              <w:t>日</w:t>
            </w:r>
            <w:r w:rsidRPr="00FE0F6D">
              <w:rPr>
                <w:rFonts w:ascii="Book Antiqua" w:hAnsi="Book Antiqua" w:cs="細明體" w:hint="eastAsia"/>
                <w:sz w:val="27"/>
                <w:szCs w:val="27"/>
              </w:rPr>
              <w:t>理事會</w:t>
            </w:r>
            <w:r w:rsidRPr="00744EBC">
              <w:rPr>
                <w:rFonts w:ascii="Book Antiqua" w:hAnsi="Book Antiqua" w:cs="新細明體" w:hint="eastAsia"/>
                <w:spacing w:val="10"/>
                <w:w w:val="90"/>
                <w:kern w:val="0"/>
                <w:sz w:val="27"/>
                <w:szCs w:val="27"/>
              </w:rPr>
              <w:t>通過</w:t>
            </w:r>
            <w:r w:rsidRPr="00744EBC">
              <w:rPr>
                <w:rFonts w:ascii="Book Antiqua" w:hAnsi="Book Antiqua" w:cs="新細明體" w:hint="eastAsia"/>
                <w:spacing w:val="10"/>
                <w:w w:val="90"/>
                <w:kern w:val="0"/>
                <w:sz w:val="27"/>
                <w:szCs w:val="27"/>
              </w:rPr>
              <w:t xml:space="preserve">     </w:t>
            </w:r>
            <w:r w:rsidRPr="00744EBC">
              <w:rPr>
                <w:rFonts w:ascii="Book Antiqua" w:hAnsi="Book Antiqua" w:cs="細明體" w:hint="eastAsia"/>
                <w:spacing w:val="10"/>
                <w:w w:val="90"/>
                <w:kern w:val="0"/>
                <w:sz w:val="27"/>
                <w:szCs w:val="27"/>
              </w:rPr>
              <w:t xml:space="preserve">                                        </w:t>
            </w:r>
          </w:p>
        </w:tc>
      </w:tr>
    </w:tbl>
    <w:p w14:paraId="56B069EA" w14:textId="77777777" w:rsidR="00B25BA7" w:rsidRPr="00744EBC" w:rsidRDefault="00B25BA7" w:rsidP="00B25BA7">
      <w:pPr>
        <w:spacing w:afterLines="50" w:after="120" w:line="440" w:lineRule="exact"/>
        <w:jc w:val="right"/>
        <w:rPr>
          <w:rFonts w:ascii="Book Antiqua" w:hAnsi="Book Antiqua"/>
          <w:b/>
          <w:w w:val="120"/>
          <w:sz w:val="40"/>
          <w:szCs w:val="40"/>
        </w:rPr>
      </w:pPr>
      <w:r w:rsidRPr="00744EBC">
        <w:rPr>
          <w:rFonts w:ascii="Book Antiqua" w:hAnsi="Book Antiqua" w:hint="eastAsia"/>
          <w:sz w:val="27"/>
          <w:szCs w:val="27"/>
        </w:rPr>
        <w:t>※請【推薦社】填寫</w:t>
      </w:r>
    </w:p>
    <w:p w14:paraId="48DC0C2D" w14:textId="77777777" w:rsidR="00B25BA7" w:rsidRPr="00444BC2" w:rsidRDefault="00B25BA7" w:rsidP="00B25BA7">
      <w:pPr>
        <w:spacing w:afterLines="50" w:after="120" w:line="440" w:lineRule="exact"/>
        <w:jc w:val="center"/>
        <w:rPr>
          <w:rFonts w:ascii="Book Antiqua" w:hAnsi="Book Antiqua"/>
          <w:b/>
          <w:w w:val="110"/>
          <w:sz w:val="40"/>
          <w:szCs w:val="40"/>
        </w:rPr>
      </w:pPr>
      <w:r w:rsidRPr="00744EBC">
        <w:rPr>
          <w:rFonts w:ascii="Book Antiqua" w:hAnsi="Book Antiqua"/>
          <w:b/>
          <w:w w:val="120"/>
          <w:sz w:val="40"/>
          <w:szCs w:val="40"/>
        </w:rPr>
        <w:br w:type="page"/>
      </w:r>
      <w:r w:rsidRPr="00444BC2">
        <w:rPr>
          <w:rFonts w:ascii="Book Antiqua" w:hAnsi="Book Antiqua" w:hint="eastAsia"/>
          <w:b/>
          <w:w w:val="110"/>
          <w:sz w:val="40"/>
          <w:szCs w:val="40"/>
        </w:rPr>
        <w:lastRenderedPageBreak/>
        <w:t>財團法人中華扶輪教育基金會</w:t>
      </w:r>
    </w:p>
    <w:p w14:paraId="3CCBEFD7" w14:textId="77777777" w:rsidR="00B25BA7" w:rsidRPr="00444BC2" w:rsidRDefault="00B25BA7" w:rsidP="00B25BA7">
      <w:pPr>
        <w:spacing w:afterLines="50" w:after="120" w:line="440" w:lineRule="exact"/>
        <w:jc w:val="center"/>
        <w:rPr>
          <w:rFonts w:ascii="Book Antiqua" w:hAnsi="Book Antiqua"/>
          <w:b/>
          <w:w w:val="110"/>
          <w:sz w:val="40"/>
          <w:szCs w:val="40"/>
        </w:rPr>
      </w:pPr>
      <w:r w:rsidRPr="00444BC2">
        <w:rPr>
          <w:rFonts w:ascii="Book Antiqua" w:hAnsi="Book Antiqua" w:hint="eastAsia"/>
          <w:b/>
          <w:w w:val="110"/>
          <w:sz w:val="40"/>
          <w:szCs w:val="40"/>
        </w:rPr>
        <w:t>中華扶輪獎學生候選人【複審】評分表</w:t>
      </w:r>
    </w:p>
    <w:tbl>
      <w:tblPr>
        <w:tblW w:w="0" w:type="auto"/>
        <w:tblInd w:w="19" w:type="dxa"/>
        <w:tblLook w:val="04A0" w:firstRow="1" w:lastRow="0" w:firstColumn="1" w:lastColumn="0" w:noHBand="0" w:noVBand="1"/>
      </w:tblPr>
      <w:tblGrid>
        <w:gridCol w:w="1652"/>
        <w:gridCol w:w="2562"/>
        <w:gridCol w:w="1595"/>
        <w:gridCol w:w="3253"/>
      </w:tblGrid>
      <w:tr w:rsidR="00B25BA7" w:rsidRPr="00744EBC" w14:paraId="1D3B86C3" w14:textId="77777777" w:rsidTr="00874FB2">
        <w:trPr>
          <w:trHeight w:val="555"/>
        </w:trPr>
        <w:tc>
          <w:tcPr>
            <w:tcW w:w="1652" w:type="dxa"/>
            <w:shd w:val="clear" w:color="auto" w:fill="auto"/>
            <w:tcMar>
              <w:left w:w="0" w:type="dxa"/>
              <w:right w:w="0" w:type="dxa"/>
            </w:tcMar>
            <w:vAlign w:val="bottom"/>
          </w:tcPr>
          <w:p w14:paraId="76BCEE9B"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申請人姓名：</w:t>
            </w:r>
          </w:p>
        </w:tc>
        <w:tc>
          <w:tcPr>
            <w:tcW w:w="2562" w:type="dxa"/>
            <w:tcBorders>
              <w:bottom w:val="single" w:sz="4" w:space="0" w:color="auto"/>
            </w:tcBorders>
            <w:shd w:val="clear" w:color="auto" w:fill="auto"/>
            <w:tcMar>
              <w:left w:w="0" w:type="dxa"/>
              <w:right w:w="0" w:type="dxa"/>
            </w:tcMar>
            <w:vAlign w:val="bottom"/>
          </w:tcPr>
          <w:p w14:paraId="491AB8E7"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p>
        </w:tc>
        <w:tc>
          <w:tcPr>
            <w:tcW w:w="1595" w:type="dxa"/>
            <w:shd w:val="clear" w:color="auto" w:fill="auto"/>
            <w:tcMar>
              <w:left w:w="0" w:type="dxa"/>
              <w:right w:w="0" w:type="dxa"/>
            </w:tcMar>
            <w:vAlign w:val="bottom"/>
          </w:tcPr>
          <w:p w14:paraId="213454DB"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r w:rsidRPr="00744EBC">
              <w:rPr>
                <w:rFonts w:ascii="Book Antiqua" w:hAnsi="Book Antiqua" w:hint="eastAsia"/>
                <w:kern w:val="0"/>
                <w:sz w:val="27"/>
                <w:szCs w:val="27"/>
              </w:rPr>
              <w:t>推薦扶輪社：</w:t>
            </w:r>
          </w:p>
        </w:tc>
        <w:tc>
          <w:tcPr>
            <w:tcW w:w="3253" w:type="dxa"/>
            <w:tcBorders>
              <w:bottom w:val="single" w:sz="4" w:space="0" w:color="auto"/>
            </w:tcBorders>
            <w:shd w:val="clear" w:color="auto" w:fill="auto"/>
            <w:tcMar>
              <w:left w:w="0" w:type="dxa"/>
              <w:right w:w="0" w:type="dxa"/>
            </w:tcMar>
            <w:vAlign w:val="bottom"/>
          </w:tcPr>
          <w:p w14:paraId="6FA80E5A" w14:textId="77777777" w:rsidR="00B25BA7" w:rsidRPr="00744EBC" w:rsidRDefault="00B25BA7" w:rsidP="00874FB2">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jc w:val="both"/>
              <w:rPr>
                <w:rFonts w:ascii="Book Antiqua" w:hAnsi="Book Antiqua"/>
                <w:kern w:val="0"/>
                <w:sz w:val="27"/>
                <w:szCs w:val="27"/>
              </w:rPr>
            </w:pPr>
          </w:p>
        </w:tc>
      </w:tr>
    </w:tbl>
    <w:p w14:paraId="0FADA841" w14:textId="77777777" w:rsidR="00B25BA7" w:rsidRPr="00744EBC" w:rsidRDefault="00B25BA7" w:rsidP="00B25BA7">
      <w:pPr>
        <w:rPr>
          <w:rFonts w:ascii="Book Antiqua" w:hAnsi="Book Antiqua"/>
        </w:rPr>
      </w:pPr>
    </w:p>
    <w:tbl>
      <w:tblPr>
        <w:tblW w:w="9397"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3126"/>
        <w:gridCol w:w="5753"/>
      </w:tblGrid>
      <w:tr w:rsidR="00B25BA7" w:rsidRPr="00744EBC" w14:paraId="21A25C76" w14:textId="77777777" w:rsidTr="00B26B7F">
        <w:trPr>
          <w:cantSplit/>
          <w:trHeight w:val="814"/>
        </w:trPr>
        <w:tc>
          <w:tcPr>
            <w:tcW w:w="518" w:type="dxa"/>
            <w:vMerge w:val="restart"/>
            <w:tcBorders>
              <w:top w:val="single" w:sz="8" w:space="0" w:color="auto"/>
              <w:left w:val="single" w:sz="8" w:space="0" w:color="auto"/>
              <w:right w:val="single" w:sz="4" w:space="0" w:color="auto"/>
            </w:tcBorders>
            <w:shd w:val="clear" w:color="auto" w:fill="auto"/>
            <w:textDirection w:val="tbRlV"/>
            <w:vAlign w:val="center"/>
          </w:tcPr>
          <w:p w14:paraId="141C8F0C" w14:textId="77777777" w:rsidR="00B25BA7" w:rsidRPr="00744EBC" w:rsidRDefault="00B25BA7" w:rsidP="00874FB2">
            <w:pPr>
              <w:adjustRightInd w:val="0"/>
              <w:snapToGri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分</w:t>
            </w:r>
            <w:r w:rsidRPr="00744EBC">
              <w:rPr>
                <w:rFonts w:ascii="Book Antiqua" w:hAnsi="Book Antiqua" w:hint="eastAsia"/>
                <w:sz w:val="27"/>
                <w:szCs w:val="27"/>
              </w:rPr>
              <w:t xml:space="preserve">  </w:t>
            </w:r>
            <w:r w:rsidRPr="00744EBC">
              <w:rPr>
                <w:rFonts w:ascii="Book Antiqua" w:hAnsi="Book Antiqua" w:cs="細明體" w:hint="eastAsia"/>
                <w:sz w:val="27"/>
                <w:szCs w:val="27"/>
              </w:rPr>
              <w:t xml:space="preserve"> </w:t>
            </w:r>
            <w:r w:rsidRPr="00744EBC">
              <w:rPr>
                <w:rFonts w:ascii="Book Antiqua" w:hAnsi="Book Antiqua" w:hint="eastAsia"/>
                <w:sz w:val="27"/>
                <w:szCs w:val="27"/>
              </w:rPr>
              <w:t xml:space="preserve">   </w:t>
            </w:r>
            <w:r w:rsidRPr="00744EBC">
              <w:rPr>
                <w:rFonts w:ascii="Book Antiqua" w:hAnsi="Book Antiqua" w:hint="eastAsia"/>
                <w:sz w:val="27"/>
                <w:szCs w:val="27"/>
              </w:rPr>
              <w:t>項</w:t>
            </w:r>
            <w:r w:rsidRPr="00744EBC">
              <w:rPr>
                <w:rFonts w:ascii="Book Antiqua" w:hAnsi="Book Antiqua" w:cs="細明體" w:hint="eastAsia"/>
                <w:sz w:val="27"/>
                <w:szCs w:val="27"/>
              </w:rPr>
              <w:t xml:space="preserve">       </w:t>
            </w:r>
            <w:r w:rsidRPr="00744EBC">
              <w:rPr>
                <w:rFonts w:ascii="Book Antiqua" w:hAnsi="Book Antiqua" w:hint="eastAsia"/>
                <w:sz w:val="27"/>
                <w:szCs w:val="27"/>
              </w:rPr>
              <w:t>目</w:t>
            </w:r>
          </w:p>
        </w:tc>
        <w:tc>
          <w:tcPr>
            <w:tcW w:w="3126" w:type="dxa"/>
            <w:tcBorders>
              <w:top w:val="single" w:sz="8" w:space="0" w:color="auto"/>
              <w:left w:val="single" w:sz="4" w:space="0" w:color="auto"/>
              <w:bottom w:val="single" w:sz="4" w:space="0" w:color="auto"/>
              <w:right w:val="single" w:sz="4" w:space="0" w:color="auto"/>
            </w:tcBorders>
            <w:shd w:val="clear" w:color="auto" w:fill="auto"/>
            <w:vAlign w:val="center"/>
          </w:tcPr>
          <w:p w14:paraId="26A87323"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hint="eastAsia"/>
                <w:sz w:val="27"/>
                <w:szCs w:val="27"/>
              </w:rPr>
              <w:t>資料完整確實</w:t>
            </w:r>
          </w:p>
        </w:tc>
        <w:tc>
          <w:tcPr>
            <w:tcW w:w="5753" w:type="dxa"/>
            <w:tcBorders>
              <w:top w:val="single" w:sz="8" w:space="0" w:color="auto"/>
              <w:left w:val="single" w:sz="4" w:space="0" w:color="auto"/>
              <w:bottom w:val="single" w:sz="4" w:space="0" w:color="auto"/>
              <w:right w:val="single" w:sz="8" w:space="0" w:color="auto"/>
            </w:tcBorders>
            <w:shd w:val="clear" w:color="auto" w:fill="auto"/>
            <w:vAlign w:val="center"/>
          </w:tcPr>
          <w:p w14:paraId="2755CCE6" w14:textId="587FD40A" w:rsidR="00B25BA7" w:rsidRPr="00744EBC" w:rsidRDefault="00B26B7F" w:rsidP="00874FB2">
            <w:pPr>
              <w:adjustRightInd w:val="0"/>
              <w:snapToGrid w:val="0"/>
              <w:spacing w:line="360" w:lineRule="exact"/>
              <w:jc w:val="center"/>
              <w:rPr>
                <w:rFonts w:ascii="Book Antiqua" w:hAnsi="Book Antiqua" w:cs="細明體"/>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D17FFA1" w14:textId="77777777" w:rsidTr="00B26B7F">
        <w:trPr>
          <w:cantSplit/>
          <w:trHeight w:val="709"/>
        </w:trPr>
        <w:tc>
          <w:tcPr>
            <w:tcW w:w="518" w:type="dxa"/>
            <w:vMerge/>
            <w:tcBorders>
              <w:left w:val="single" w:sz="8" w:space="0" w:color="auto"/>
              <w:right w:val="single" w:sz="4" w:space="0" w:color="auto"/>
            </w:tcBorders>
            <w:shd w:val="clear" w:color="auto" w:fill="auto"/>
            <w:vAlign w:val="center"/>
          </w:tcPr>
          <w:p w14:paraId="6CC1EA97"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65186E2"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2.</w:t>
            </w:r>
            <w:r w:rsidRPr="00744EBC">
              <w:rPr>
                <w:rFonts w:ascii="Book Antiqua" w:hAnsi="Book Antiqua" w:hint="eastAsia"/>
                <w:sz w:val="27"/>
                <w:szCs w:val="27"/>
              </w:rPr>
              <w:t>研究內容</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60B078D2" w14:textId="1ABFC1D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945976F" w14:textId="77777777" w:rsidTr="00B26B7F">
        <w:trPr>
          <w:cantSplit/>
          <w:trHeight w:val="688"/>
        </w:trPr>
        <w:tc>
          <w:tcPr>
            <w:tcW w:w="518" w:type="dxa"/>
            <w:vMerge/>
            <w:tcBorders>
              <w:left w:val="single" w:sz="8" w:space="0" w:color="auto"/>
              <w:right w:val="single" w:sz="4" w:space="0" w:color="auto"/>
            </w:tcBorders>
            <w:shd w:val="clear" w:color="auto" w:fill="auto"/>
            <w:vAlign w:val="center"/>
          </w:tcPr>
          <w:p w14:paraId="4CB6C08B"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1A05747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3.</w:t>
            </w:r>
            <w:r w:rsidRPr="00744EBC">
              <w:rPr>
                <w:rFonts w:ascii="Book Antiqua" w:hAnsi="Book Antiqua" w:hint="eastAsia"/>
                <w:sz w:val="27"/>
                <w:szCs w:val="27"/>
              </w:rPr>
              <w:t>在學成績表現</w:t>
            </w:r>
            <w:r w:rsidRPr="00744EBC">
              <w:rPr>
                <w:rFonts w:ascii="Book Antiqua" w:hAnsi="Book Antiqua" w:hint="eastAsia"/>
                <w:sz w:val="27"/>
                <w:szCs w:val="27"/>
              </w:rPr>
              <w:t xml:space="preserve"> </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E52604F" w14:textId="577370EF"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67543B4F" w14:textId="77777777" w:rsidTr="00B26B7F">
        <w:trPr>
          <w:cantSplit/>
          <w:trHeight w:val="708"/>
        </w:trPr>
        <w:tc>
          <w:tcPr>
            <w:tcW w:w="518" w:type="dxa"/>
            <w:vMerge/>
            <w:tcBorders>
              <w:left w:val="single" w:sz="8" w:space="0" w:color="auto"/>
              <w:right w:val="single" w:sz="4" w:space="0" w:color="auto"/>
            </w:tcBorders>
            <w:shd w:val="clear" w:color="auto" w:fill="auto"/>
            <w:vAlign w:val="center"/>
          </w:tcPr>
          <w:p w14:paraId="1DCF43E9"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336CF92B"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4.</w:t>
            </w:r>
            <w:r w:rsidRPr="00744EBC">
              <w:rPr>
                <w:rFonts w:ascii="Book Antiqua" w:hAnsi="Book Antiqua" w:hint="eastAsia"/>
                <w:sz w:val="27"/>
                <w:szCs w:val="27"/>
              </w:rPr>
              <w:t>生涯規劃及理想</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769FB0F2" w14:textId="2C0373A9"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F6800E4" w14:textId="77777777" w:rsidTr="00B26B7F">
        <w:trPr>
          <w:cantSplit/>
          <w:trHeight w:val="686"/>
        </w:trPr>
        <w:tc>
          <w:tcPr>
            <w:tcW w:w="518" w:type="dxa"/>
            <w:vMerge/>
            <w:tcBorders>
              <w:left w:val="single" w:sz="8" w:space="0" w:color="auto"/>
              <w:right w:val="single" w:sz="4" w:space="0" w:color="auto"/>
            </w:tcBorders>
            <w:shd w:val="clear" w:color="auto" w:fill="auto"/>
            <w:vAlign w:val="center"/>
          </w:tcPr>
          <w:p w14:paraId="2574283B"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743833C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5.</w:t>
            </w:r>
            <w:r w:rsidRPr="00744EBC">
              <w:rPr>
                <w:rFonts w:ascii="Book Antiqua" w:hAnsi="Book Antiqua" w:hint="eastAsia"/>
                <w:sz w:val="27"/>
                <w:szCs w:val="27"/>
              </w:rPr>
              <w:t>研究發展潛力</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2B282D8B" w14:textId="062B196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2AED8C2D" w14:textId="77777777" w:rsidTr="00B26B7F">
        <w:trPr>
          <w:cantSplit/>
          <w:trHeight w:val="705"/>
        </w:trPr>
        <w:tc>
          <w:tcPr>
            <w:tcW w:w="518" w:type="dxa"/>
            <w:vMerge/>
            <w:tcBorders>
              <w:left w:val="single" w:sz="8" w:space="0" w:color="auto"/>
              <w:right w:val="single" w:sz="4" w:space="0" w:color="auto"/>
            </w:tcBorders>
            <w:shd w:val="clear" w:color="auto" w:fill="auto"/>
            <w:vAlign w:val="center"/>
          </w:tcPr>
          <w:p w14:paraId="13F70B0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076F3ACE"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6.</w:t>
            </w:r>
            <w:r w:rsidRPr="00744EBC">
              <w:rPr>
                <w:rFonts w:ascii="Book Antiqua" w:hAnsi="Book Antiqua" w:hint="eastAsia"/>
                <w:sz w:val="27"/>
                <w:szCs w:val="27"/>
              </w:rPr>
              <w:t>態度談吐及反應能力</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12F9ED7" w14:textId="0D08239B"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5C5B9EC4" w14:textId="77777777" w:rsidTr="00B26B7F">
        <w:trPr>
          <w:cantSplit/>
          <w:trHeight w:val="698"/>
        </w:trPr>
        <w:tc>
          <w:tcPr>
            <w:tcW w:w="518" w:type="dxa"/>
            <w:vMerge/>
            <w:tcBorders>
              <w:left w:val="single" w:sz="8" w:space="0" w:color="auto"/>
              <w:right w:val="single" w:sz="4" w:space="0" w:color="auto"/>
            </w:tcBorders>
            <w:shd w:val="clear" w:color="auto" w:fill="auto"/>
            <w:vAlign w:val="center"/>
          </w:tcPr>
          <w:p w14:paraId="76276DA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61A7125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7.</w:t>
            </w:r>
            <w:r w:rsidRPr="00744EBC">
              <w:rPr>
                <w:rFonts w:ascii="Book Antiqua" w:hAnsi="Book Antiqua" w:hint="eastAsia"/>
                <w:sz w:val="27"/>
                <w:szCs w:val="27"/>
              </w:rPr>
              <w:t>個人需求程度</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61783A26" w14:textId="265B87CC"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461A03F1" w14:textId="77777777" w:rsidTr="00B26B7F">
        <w:trPr>
          <w:cantSplit/>
          <w:trHeight w:val="704"/>
        </w:trPr>
        <w:tc>
          <w:tcPr>
            <w:tcW w:w="518" w:type="dxa"/>
            <w:vMerge/>
            <w:tcBorders>
              <w:left w:val="single" w:sz="8" w:space="0" w:color="auto"/>
              <w:right w:val="single" w:sz="4" w:space="0" w:color="auto"/>
            </w:tcBorders>
            <w:shd w:val="clear" w:color="auto" w:fill="auto"/>
            <w:vAlign w:val="center"/>
          </w:tcPr>
          <w:p w14:paraId="41E6B2AC"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4A6158C9"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8.</w:t>
            </w:r>
            <w:r w:rsidRPr="00744EBC">
              <w:rPr>
                <w:rFonts w:ascii="Book Antiqua" w:hAnsi="Book Antiqua" w:hint="eastAsia"/>
                <w:sz w:val="27"/>
                <w:szCs w:val="27"/>
              </w:rPr>
              <w:t>個人配合度及積極度</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1397EADE" w14:textId="52E2F6A9"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077A982A"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6F15FE5A"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39CBBFAD"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9.</w:t>
            </w:r>
            <w:r w:rsidRPr="00744EBC">
              <w:rPr>
                <w:rFonts w:ascii="Book Antiqua" w:hAnsi="Book Antiqua" w:hint="eastAsia"/>
                <w:sz w:val="27"/>
                <w:szCs w:val="27"/>
              </w:rPr>
              <w:t>對扶輪社的瞭解</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588528C9" w14:textId="4F81D955" w:rsidR="00B25BA7" w:rsidRPr="00744EBC" w:rsidRDefault="00B26B7F" w:rsidP="00874FB2">
            <w:pPr>
              <w:adjustRightInd w:val="0"/>
              <w:snapToGrid w:val="0"/>
              <w:spacing w:line="360" w:lineRule="exact"/>
              <w:jc w:val="center"/>
              <w:rPr>
                <w:rFonts w:ascii="Book Antiqua" w:hAnsi="Book Antiqua"/>
                <w:spacing w:val="10"/>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3C15AA11" w14:textId="77777777" w:rsidTr="00B26B7F">
        <w:trPr>
          <w:cantSplit/>
          <w:trHeight w:val="696"/>
        </w:trPr>
        <w:tc>
          <w:tcPr>
            <w:tcW w:w="518" w:type="dxa"/>
            <w:vMerge/>
            <w:tcBorders>
              <w:left w:val="single" w:sz="8" w:space="0" w:color="auto"/>
              <w:right w:val="single" w:sz="4" w:space="0" w:color="auto"/>
            </w:tcBorders>
            <w:shd w:val="clear" w:color="auto" w:fill="auto"/>
            <w:vAlign w:val="center"/>
          </w:tcPr>
          <w:p w14:paraId="052C4161" w14:textId="77777777" w:rsidR="00B25BA7" w:rsidRPr="00744EBC" w:rsidRDefault="00B25BA7" w:rsidP="00874FB2">
            <w:pPr>
              <w:widowControl/>
              <w:rPr>
                <w:rFonts w:ascii="Book Antiqua" w:hAnsi="Book Antiqua"/>
                <w:sz w:val="27"/>
                <w:szCs w:val="27"/>
              </w:rPr>
            </w:pP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14:paraId="0DD4C99C" w14:textId="77777777" w:rsidR="00B25BA7" w:rsidRPr="00744EBC" w:rsidRDefault="00B25BA7" w:rsidP="00874FB2">
            <w:pPr>
              <w:adjustRightInd w:val="0"/>
              <w:snapToGrid w:val="0"/>
              <w:spacing w:line="360" w:lineRule="exact"/>
              <w:ind w:left="170" w:right="170"/>
              <w:jc w:val="both"/>
              <w:rPr>
                <w:rFonts w:ascii="Book Antiqua" w:hAnsi="Book Antiqua"/>
                <w:sz w:val="27"/>
                <w:szCs w:val="27"/>
              </w:rPr>
            </w:pPr>
            <w:r w:rsidRPr="00744EBC">
              <w:rPr>
                <w:rFonts w:ascii="Book Antiqua" w:hAnsi="Book Antiqua" w:hint="eastAsia"/>
                <w:sz w:val="27"/>
                <w:szCs w:val="27"/>
              </w:rPr>
              <w:t>10.</w:t>
            </w:r>
            <w:r w:rsidRPr="00744EBC">
              <w:rPr>
                <w:rFonts w:ascii="Book Antiqua" w:hAnsi="Book Antiqua" w:hint="eastAsia"/>
                <w:sz w:val="27"/>
                <w:szCs w:val="27"/>
              </w:rPr>
              <w:t>其</w:t>
            </w:r>
            <w:r w:rsidRPr="00744EBC">
              <w:rPr>
                <w:rFonts w:ascii="Book Antiqua" w:hAnsi="Book Antiqua" w:cs="細明體" w:hint="eastAsia"/>
                <w:sz w:val="27"/>
                <w:szCs w:val="27"/>
              </w:rPr>
              <w:t xml:space="preserve"> </w:t>
            </w:r>
            <w:r w:rsidRPr="00744EBC">
              <w:rPr>
                <w:rFonts w:ascii="Book Antiqua" w:hAnsi="Book Antiqua" w:hint="eastAsia"/>
                <w:sz w:val="27"/>
                <w:szCs w:val="27"/>
              </w:rPr>
              <w:t>他</w:t>
            </w:r>
          </w:p>
        </w:tc>
        <w:tc>
          <w:tcPr>
            <w:tcW w:w="5753" w:type="dxa"/>
            <w:tcBorders>
              <w:top w:val="single" w:sz="4" w:space="0" w:color="auto"/>
              <w:left w:val="single" w:sz="4" w:space="0" w:color="auto"/>
              <w:bottom w:val="single" w:sz="4" w:space="0" w:color="auto"/>
              <w:right w:val="single" w:sz="8" w:space="0" w:color="auto"/>
            </w:tcBorders>
            <w:shd w:val="clear" w:color="auto" w:fill="auto"/>
            <w:vAlign w:val="center"/>
          </w:tcPr>
          <w:p w14:paraId="37470EF5" w14:textId="70F182BD" w:rsidR="00B25BA7" w:rsidRPr="00744EBC" w:rsidRDefault="00B26B7F" w:rsidP="00874FB2">
            <w:pPr>
              <w:adjustRightInd w:val="0"/>
              <w:snapToGrid w:val="0"/>
              <w:spacing w:line="360" w:lineRule="exact"/>
              <w:jc w:val="center"/>
              <w:rPr>
                <w:rFonts w:ascii="Book Antiqua" w:hAnsi="Book Antiqua"/>
                <w:sz w:val="27"/>
                <w:szCs w:val="27"/>
              </w:rPr>
            </w:pPr>
            <w:r w:rsidRPr="00744EBC">
              <w:rPr>
                <w:rFonts w:ascii="Book Antiqua" w:hAnsi="Book Antiqua" w:hint="eastAsia"/>
                <w:sz w:val="27"/>
                <w:szCs w:val="27"/>
              </w:rPr>
              <w:t>1</w:t>
            </w:r>
            <w:r w:rsidRPr="00744EBC">
              <w:rPr>
                <w:rFonts w:ascii="Book Antiqua" w:hAnsi="Book Antiqua" w:cs="細明體" w:hint="eastAsia"/>
                <w:sz w:val="27"/>
                <w:szCs w:val="27"/>
              </w:rPr>
              <w:t xml:space="preserve">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2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3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4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5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6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7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8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9 </w:t>
            </w:r>
            <w:r>
              <w:rPr>
                <w:rFonts w:ascii="Book Antiqua" w:hAnsi="Book Antiqua" w:cs="細明體" w:hint="eastAsia"/>
                <w:sz w:val="27"/>
                <w:szCs w:val="27"/>
              </w:rPr>
              <w:t xml:space="preserve"> </w:t>
            </w:r>
            <w:r w:rsidRPr="00744EBC">
              <w:rPr>
                <w:rFonts w:ascii="Book Antiqua" w:hAnsi="Book Antiqua" w:cs="細明體" w:hint="eastAsia"/>
                <w:sz w:val="27"/>
                <w:szCs w:val="27"/>
              </w:rPr>
              <w:t xml:space="preserve"> 10</w:t>
            </w:r>
          </w:p>
        </w:tc>
      </w:tr>
      <w:tr w:rsidR="00B25BA7" w:rsidRPr="00744EBC" w14:paraId="1ECBB68A" w14:textId="77777777" w:rsidTr="00B26B7F">
        <w:trPr>
          <w:cantSplit/>
          <w:trHeight w:val="789"/>
        </w:trPr>
        <w:tc>
          <w:tcPr>
            <w:tcW w:w="518" w:type="dxa"/>
            <w:vMerge/>
            <w:tcBorders>
              <w:left w:val="single" w:sz="8" w:space="0" w:color="auto"/>
              <w:bottom w:val="single" w:sz="4" w:space="0" w:color="auto"/>
              <w:right w:val="single" w:sz="4" w:space="0" w:color="auto"/>
            </w:tcBorders>
            <w:shd w:val="clear" w:color="auto" w:fill="auto"/>
            <w:vAlign w:val="center"/>
          </w:tcPr>
          <w:p w14:paraId="262A1895" w14:textId="77777777" w:rsidR="00B25BA7" w:rsidRPr="00744EBC" w:rsidRDefault="00B25BA7" w:rsidP="00874FB2">
            <w:pPr>
              <w:widowControl/>
              <w:rPr>
                <w:rFonts w:ascii="Book Antiqua" w:hAnsi="Book Antiqua"/>
                <w:sz w:val="27"/>
                <w:szCs w:val="27"/>
              </w:rPr>
            </w:pP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7FDCDC4" w14:textId="77777777" w:rsidR="00B25BA7" w:rsidRPr="00744EBC" w:rsidRDefault="00B25BA7" w:rsidP="00874FB2">
            <w:pPr>
              <w:adjustRightInd w:val="0"/>
              <w:snapToGrid w:val="0"/>
              <w:spacing w:line="360" w:lineRule="exact"/>
              <w:jc w:val="right"/>
              <w:rPr>
                <w:rFonts w:ascii="Book Antiqua" w:hAnsi="Book Antiqua"/>
                <w:sz w:val="27"/>
                <w:szCs w:val="27"/>
              </w:rPr>
            </w:pPr>
            <w:r w:rsidRPr="00744EBC">
              <w:rPr>
                <w:rFonts w:ascii="Book Antiqua" w:hAnsi="Book Antiqua" w:hint="eastAsia"/>
                <w:sz w:val="27"/>
                <w:szCs w:val="27"/>
              </w:rPr>
              <w:t>總計分數：　　　　　　　　　　　　　　　分</w:t>
            </w:r>
          </w:p>
        </w:tc>
      </w:tr>
      <w:tr w:rsidR="00B25BA7" w:rsidRPr="00744EBC" w14:paraId="1C3419FC" w14:textId="77777777" w:rsidTr="00B26B7F">
        <w:trPr>
          <w:cantSplit/>
          <w:trHeight w:val="1787"/>
        </w:trPr>
        <w:tc>
          <w:tcPr>
            <w:tcW w:w="518" w:type="dxa"/>
            <w:tcBorders>
              <w:top w:val="single" w:sz="4" w:space="0" w:color="auto"/>
              <w:left w:val="single" w:sz="8" w:space="0" w:color="auto"/>
              <w:bottom w:val="single" w:sz="4" w:space="0" w:color="auto"/>
              <w:right w:val="single" w:sz="4" w:space="0" w:color="auto"/>
            </w:tcBorders>
            <w:shd w:val="clear" w:color="auto" w:fill="auto"/>
            <w:textDirection w:val="tbRlV"/>
            <w:vAlign w:val="center"/>
          </w:tcPr>
          <w:p w14:paraId="082699EA"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評</w:t>
            </w:r>
            <w:r w:rsidRPr="00744EBC">
              <w:rPr>
                <w:rFonts w:ascii="Book Antiqua" w:hAnsi="Book Antiqua" w:hint="eastAsia"/>
                <w:sz w:val="27"/>
                <w:szCs w:val="27"/>
              </w:rPr>
              <w:t xml:space="preserve">  </w:t>
            </w:r>
            <w:r w:rsidRPr="00744EBC">
              <w:rPr>
                <w:rFonts w:ascii="Book Antiqua" w:hAnsi="Book Antiqua" w:hint="eastAsia"/>
                <w:sz w:val="27"/>
                <w:szCs w:val="27"/>
              </w:rPr>
              <w:t>語</w:t>
            </w:r>
          </w:p>
        </w:tc>
        <w:tc>
          <w:tcPr>
            <w:tcW w:w="8879" w:type="dxa"/>
            <w:gridSpan w:val="2"/>
            <w:tcBorders>
              <w:top w:val="single" w:sz="4" w:space="0" w:color="auto"/>
              <w:left w:val="single" w:sz="4" w:space="0" w:color="auto"/>
              <w:bottom w:val="single" w:sz="4" w:space="0" w:color="auto"/>
              <w:right w:val="single" w:sz="8" w:space="0" w:color="auto"/>
            </w:tcBorders>
            <w:shd w:val="clear" w:color="auto" w:fill="auto"/>
          </w:tcPr>
          <w:p w14:paraId="4BEB47F3" w14:textId="77777777" w:rsidR="00B25BA7" w:rsidRPr="00744EBC" w:rsidRDefault="00B25BA7" w:rsidP="00874FB2">
            <w:pPr>
              <w:adjustRightInd w:val="0"/>
              <w:spacing w:line="360" w:lineRule="atLeast"/>
              <w:ind w:left="170" w:right="170"/>
              <w:jc w:val="both"/>
              <w:rPr>
                <w:rFonts w:ascii="Book Antiqua" w:hAnsi="Book Antiqua"/>
                <w:sz w:val="27"/>
                <w:szCs w:val="27"/>
              </w:rPr>
            </w:pPr>
          </w:p>
        </w:tc>
      </w:tr>
      <w:tr w:rsidR="00B25BA7" w:rsidRPr="00744EBC" w14:paraId="3287B893" w14:textId="77777777" w:rsidTr="00B26B7F">
        <w:trPr>
          <w:cantSplit/>
          <w:trHeight w:val="2024"/>
        </w:trPr>
        <w:tc>
          <w:tcPr>
            <w:tcW w:w="518" w:type="dxa"/>
            <w:tcBorders>
              <w:top w:val="single" w:sz="4" w:space="0" w:color="auto"/>
              <w:left w:val="single" w:sz="8" w:space="0" w:color="auto"/>
              <w:bottom w:val="single" w:sz="8" w:space="0" w:color="auto"/>
              <w:right w:val="single" w:sz="4" w:space="0" w:color="auto"/>
            </w:tcBorders>
            <w:shd w:val="clear" w:color="auto" w:fill="auto"/>
            <w:textDirection w:val="tbRlV"/>
            <w:vAlign w:val="center"/>
          </w:tcPr>
          <w:p w14:paraId="15D590D2" w14:textId="77777777" w:rsidR="00B25BA7" w:rsidRPr="00744EBC" w:rsidRDefault="00B25BA7" w:rsidP="00874FB2">
            <w:pPr>
              <w:adjustRightInd w:val="0"/>
              <w:spacing w:line="360" w:lineRule="atLeast"/>
              <w:ind w:left="113" w:right="113"/>
              <w:jc w:val="center"/>
              <w:rPr>
                <w:rFonts w:ascii="Book Antiqua" w:hAnsi="Book Antiqua"/>
                <w:sz w:val="27"/>
                <w:szCs w:val="27"/>
              </w:rPr>
            </w:pPr>
            <w:r w:rsidRPr="00744EBC">
              <w:rPr>
                <w:rFonts w:ascii="Book Antiqua" w:hAnsi="Book Antiqua" w:hint="eastAsia"/>
                <w:sz w:val="27"/>
                <w:szCs w:val="27"/>
              </w:rPr>
              <w:t>簽</w:t>
            </w:r>
            <w:r w:rsidRPr="00744EBC">
              <w:rPr>
                <w:rFonts w:ascii="Book Antiqua" w:hAnsi="Book Antiqua" w:cs="細明體" w:hint="eastAsia"/>
                <w:sz w:val="27"/>
                <w:szCs w:val="27"/>
              </w:rPr>
              <w:t xml:space="preserve"> </w:t>
            </w:r>
            <w:r w:rsidRPr="00744EBC">
              <w:rPr>
                <w:rFonts w:ascii="Book Antiqua" w:hAnsi="Book Antiqua" w:hint="eastAsia"/>
                <w:sz w:val="27"/>
                <w:szCs w:val="27"/>
              </w:rPr>
              <w:t>名</w:t>
            </w:r>
          </w:p>
        </w:tc>
        <w:tc>
          <w:tcPr>
            <w:tcW w:w="8879" w:type="dxa"/>
            <w:gridSpan w:val="2"/>
            <w:tcBorders>
              <w:top w:val="single" w:sz="4" w:space="0" w:color="auto"/>
              <w:left w:val="single" w:sz="4" w:space="0" w:color="auto"/>
              <w:bottom w:val="single" w:sz="8" w:space="0" w:color="auto"/>
              <w:right w:val="single" w:sz="8" w:space="0" w:color="auto"/>
            </w:tcBorders>
            <w:shd w:val="clear" w:color="auto" w:fill="auto"/>
          </w:tcPr>
          <w:p w14:paraId="3D218B93" w14:textId="77777777" w:rsidR="00B25BA7" w:rsidRPr="00744EBC" w:rsidRDefault="00B25BA7" w:rsidP="00A3592A">
            <w:pPr>
              <w:ind w:right="-53" w:firstLineChars="50" w:firstLine="135"/>
              <w:jc w:val="both"/>
              <w:rPr>
                <w:rFonts w:ascii="Book Antiqua" w:hAnsi="Book Antiqua"/>
                <w:sz w:val="27"/>
                <w:szCs w:val="27"/>
              </w:rPr>
            </w:pPr>
            <w:r w:rsidRPr="00744EBC">
              <w:rPr>
                <w:rFonts w:ascii="Book Antiqua" w:hAnsi="Book Antiqua" w:hint="eastAsia"/>
                <w:sz w:val="27"/>
                <w:szCs w:val="27"/>
              </w:rPr>
              <w:t>評審委員：</w:t>
            </w:r>
          </w:p>
          <w:p w14:paraId="1CC3B4B2" w14:textId="77777777" w:rsidR="00B25BA7" w:rsidRDefault="00B25BA7" w:rsidP="00A3592A">
            <w:pPr>
              <w:pStyle w:val="ae"/>
              <w:spacing w:after="0" w:line="320" w:lineRule="exact"/>
              <w:ind w:leftChars="55" w:left="321" w:right="-51" w:hangingChars="70" w:hanging="189"/>
              <w:jc w:val="both"/>
              <w:rPr>
                <w:rFonts w:ascii="Book Antiqua" w:hAnsi="Book Antiqua" w:cs="細明體"/>
                <w:sz w:val="27"/>
                <w:szCs w:val="27"/>
              </w:rPr>
            </w:pPr>
          </w:p>
          <w:p w14:paraId="7C926B55" w14:textId="77777777" w:rsidR="00A3592A" w:rsidRDefault="00A3592A" w:rsidP="00A3592A">
            <w:pPr>
              <w:pStyle w:val="ae"/>
              <w:spacing w:after="0" w:line="320" w:lineRule="exact"/>
              <w:ind w:leftChars="55" w:left="132" w:right="-51"/>
              <w:jc w:val="both"/>
              <w:rPr>
                <w:rFonts w:ascii="Book Antiqua" w:hAnsi="Book Antiqua" w:cs="細明體"/>
                <w:sz w:val="27"/>
                <w:szCs w:val="27"/>
              </w:rPr>
            </w:pPr>
          </w:p>
          <w:p w14:paraId="102FF77D" w14:textId="77777777" w:rsidR="00B26B7F" w:rsidRDefault="00B26B7F" w:rsidP="00A3592A">
            <w:pPr>
              <w:pStyle w:val="ae"/>
              <w:spacing w:after="0" w:line="320" w:lineRule="exact"/>
              <w:ind w:leftChars="55" w:left="132" w:right="-51"/>
              <w:jc w:val="both"/>
              <w:rPr>
                <w:rFonts w:ascii="Book Antiqua" w:hAnsi="Book Antiqua" w:cs="細明體"/>
                <w:sz w:val="27"/>
                <w:szCs w:val="27"/>
              </w:rPr>
            </w:pPr>
          </w:p>
          <w:p w14:paraId="0978A98D" w14:textId="77777777" w:rsidR="00B26B7F" w:rsidRDefault="00B26B7F" w:rsidP="00A3592A">
            <w:pPr>
              <w:pStyle w:val="ae"/>
              <w:spacing w:after="0" w:line="320" w:lineRule="exact"/>
              <w:ind w:leftChars="55" w:left="132" w:right="-51"/>
              <w:jc w:val="both"/>
              <w:rPr>
                <w:rFonts w:ascii="Book Antiqua" w:hAnsi="Book Antiqua" w:cs="細明體"/>
                <w:sz w:val="27"/>
                <w:szCs w:val="27"/>
              </w:rPr>
            </w:pPr>
          </w:p>
          <w:p w14:paraId="1AF7E137" w14:textId="2CBCA460" w:rsidR="00B25BA7" w:rsidRPr="00744EBC" w:rsidRDefault="00A3592A" w:rsidP="00B26B7F">
            <w:pPr>
              <w:pStyle w:val="ae"/>
              <w:spacing w:after="0" w:line="320" w:lineRule="exact"/>
              <w:ind w:leftChars="55" w:left="132"/>
              <w:jc w:val="right"/>
              <w:rPr>
                <w:rFonts w:ascii="Book Antiqua" w:hAnsi="Book Antiqua" w:cs="細明體"/>
                <w:spacing w:val="10"/>
                <w:w w:val="90"/>
                <w:kern w:val="0"/>
                <w:sz w:val="27"/>
                <w:szCs w:val="27"/>
              </w:rPr>
            </w:pP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年</w:t>
            </w: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月</w:t>
            </w:r>
            <w:r w:rsidRPr="00744EBC">
              <w:rPr>
                <w:rFonts w:ascii="Book Antiqua" w:hAnsi="Book Antiqua" w:cs="細明體" w:hint="eastAsia"/>
                <w:sz w:val="27"/>
                <w:szCs w:val="27"/>
                <w:u w:val="single"/>
              </w:rPr>
              <w:t xml:space="preserve">       </w:t>
            </w:r>
            <w:r w:rsidRPr="00744EBC">
              <w:rPr>
                <w:rFonts w:ascii="Book Antiqua" w:hAnsi="Book Antiqua" w:hint="eastAsia"/>
                <w:sz w:val="27"/>
                <w:szCs w:val="27"/>
              </w:rPr>
              <w:t>日</w:t>
            </w:r>
            <w:r w:rsidR="00B25BA7" w:rsidRPr="00744EBC">
              <w:rPr>
                <w:rFonts w:ascii="Book Antiqua" w:hAnsi="Book Antiqua" w:cs="新細明體" w:hint="eastAsia"/>
                <w:spacing w:val="10"/>
                <w:w w:val="90"/>
                <w:kern w:val="0"/>
                <w:sz w:val="27"/>
                <w:szCs w:val="27"/>
              </w:rPr>
              <w:t xml:space="preserve">   </w:t>
            </w:r>
            <w:r w:rsidR="00B25BA7" w:rsidRPr="00744EBC">
              <w:rPr>
                <w:rFonts w:ascii="Book Antiqua" w:hAnsi="Book Antiqua" w:cs="細明體" w:hint="eastAsia"/>
                <w:spacing w:val="10"/>
                <w:w w:val="90"/>
                <w:kern w:val="0"/>
                <w:sz w:val="27"/>
                <w:szCs w:val="27"/>
              </w:rPr>
              <w:t xml:space="preserve">                                        </w:t>
            </w:r>
          </w:p>
        </w:tc>
      </w:tr>
    </w:tbl>
    <w:p w14:paraId="49185180" w14:textId="77777777" w:rsidR="00B77F7C" w:rsidRDefault="00B25BA7" w:rsidP="00A0390D">
      <w:pPr>
        <w:pStyle w:val="ae"/>
        <w:adjustRightInd w:val="0"/>
        <w:snapToGrid w:val="0"/>
        <w:spacing w:line="320" w:lineRule="exact"/>
        <w:ind w:leftChars="0" w:left="0"/>
        <w:jc w:val="right"/>
        <w:rPr>
          <w:rFonts w:ascii="Book Antiqua" w:hAnsi="Book Antiqua"/>
          <w:sz w:val="27"/>
          <w:szCs w:val="27"/>
        </w:rPr>
      </w:pPr>
      <w:r w:rsidRPr="00744EBC">
        <w:rPr>
          <w:rFonts w:ascii="Book Antiqua" w:hAnsi="Book Antiqua" w:hint="eastAsia"/>
          <w:sz w:val="27"/>
          <w:szCs w:val="27"/>
        </w:rPr>
        <w:t>※請【地區】填寫</w:t>
      </w:r>
    </w:p>
    <w:p w14:paraId="4125675D" w14:textId="77777777" w:rsidR="007F0622" w:rsidRPr="007F0622" w:rsidRDefault="007F0622" w:rsidP="007F0622">
      <w:pPr>
        <w:spacing w:afterLines="50" w:after="120" w:line="440" w:lineRule="exact"/>
        <w:jc w:val="center"/>
        <w:rPr>
          <w:rFonts w:ascii="Book Antiqua" w:hAnsi="Book Antiqua"/>
          <w:b/>
          <w:w w:val="110"/>
          <w:sz w:val="40"/>
          <w:szCs w:val="40"/>
        </w:rPr>
      </w:pPr>
      <w:r w:rsidRPr="007F0622">
        <w:rPr>
          <w:rFonts w:ascii="Book Antiqua" w:hAnsi="Book Antiqua" w:hint="eastAsia"/>
          <w:b/>
          <w:w w:val="110"/>
          <w:sz w:val="40"/>
          <w:szCs w:val="40"/>
        </w:rPr>
        <w:lastRenderedPageBreak/>
        <w:t>財團法人中華扶輪教育基金會</w:t>
      </w:r>
    </w:p>
    <w:p w14:paraId="52FB28BF" w14:textId="77777777" w:rsidR="007F0622" w:rsidRPr="007F0622" w:rsidRDefault="007F0622" w:rsidP="007F0622">
      <w:pPr>
        <w:spacing w:afterLines="50" w:after="120" w:line="440" w:lineRule="exact"/>
        <w:jc w:val="center"/>
        <w:rPr>
          <w:rFonts w:ascii="Book Antiqua" w:hAnsi="Book Antiqua"/>
          <w:b/>
          <w:w w:val="110"/>
          <w:sz w:val="40"/>
          <w:szCs w:val="40"/>
        </w:rPr>
      </w:pPr>
      <w:r w:rsidRPr="007F0622">
        <w:rPr>
          <w:rFonts w:ascii="Book Antiqua" w:hAnsi="Book Antiqua" w:hint="eastAsia"/>
          <w:b/>
          <w:w w:val="110"/>
          <w:sz w:val="40"/>
          <w:szCs w:val="40"/>
        </w:rPr>
        <w:t>扶輪社推薦獎學生之原則</w:t>
      </w:r>
    </w:p>
    <w:p w14:paraId="08571456" w14:textId="77777777" w:rsidR="007F0622" w:rsidRPr="00563115" w:rsidRDefault="007F0622" w:rsidP="00510BE8">
      <w:pPr>
        <w:spacing w:beforeLines="150" w:before="360" w:line="288" w:lineRule="auto"/>
        <w:jc w:val="both"/>
        <w:rPr>
          <w:rFonts w:ascii="Book Antiqua" w:hAnsi="Book Antiqua" w:cs="細明體"/>
          <w:sz w:val="27"/>
          <w:szCs w:val="27"/>
        </w:rPr>
      </w:pPr>
      <w:r w:rsidRPr="00563115">
        <w:rPr>
          <w:rFonts w:ascii="Book Antiqua" w:hAnsi="Book Antiqua" w:cs="細明體" w:hint="eastAsia"/>
          <w:sz w:val="27"/>
          <w:szCs w:val="27"/>
        </w:rPr>
        <w:t>一、各社每年</w:t>
      </w:r>
      <w:r w:rsidRPr="00563115">
        <w:rPr>
          <w:rFonts w:ascii="Book Antiqua" w:hAnsi="Book Antiqua" w:cs="細明體" w:hint="eastAsia"/>
          <w:sz w:val="27"/>
          <w:szCs w:val="27"/>
        </w:rPr>
        <w:t>11</w:t>
      </w:r>
      <w:r w:rsidRPr="00563115">
        <w:rPr>
          <w:rFonts w:ascii="Book Antiqua" w:hAnsi="Book Antiqua" w:cs="細明體" w:hint="eastAsia"/>
          <w:sz w:val="27"/>
          <w:szCs w:val="27"/>
        </w:rPr>
        <w:t>月底推薦期限前</w:t>
      </w:r>
      <w:r w:rsidRPr="00563115">
        <w:rPr>
          <w:rFonts w:ascii="Book Antiqua" w:hAnsi="Book Antiqua" w:cs="細明體" w:hint="eastAsia"/>
          <w:b/>
          <w:bCs/>
          <w:sz w:val="27"/>
          <w:szCs w:val="27"/>
          <w:u w:val="single"/>
        </w:rPr>
        <w:t>捐獻金額累積</w:t>
      </w:r>
      <w:r w:rsidRPr="00563115">
        <w:rPr>
          <w:rFonts w:ascii="Book Antiqua" w:hAnsi="Book Antiqua" w:cs="細明體" w:hint="eastAsia"/>
          <w:sz w:val="27"/>
          <w:szCs w:val="27"/>
        </w:rPr>
        <w:t>達：</w:t>
      </w:r>
    </w:p>
    <w:p w14:paraId="0FB3DEC4"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(1) </w:t>
      </w:r>
      <w:r w:rsidRPr="00563115">
        <w:rPr>
          <w:rFonts w:ascii="Book Antiqua" w:hAnsi="Book Antiqua" w:cs="細明體" w:hint="eastAsia"/>
          <w:sz w:val="27"/>
          <w:szCs w:val="27"/>
        </w:rPr>
        <w:t>新台幣</w:t>
      </w:r>
      <w:r w:rsidRPr="00563115">
        <w:rPr>
          <w:rFonts w:ascii="Book Antiqua" w:hAnsi="Book Antiqua" w:cs="細明體" w:hint="eastAsia"/>
          <w:sz w:val="27"/>
          <w:szCs w:val="27"/>
        </w:rPr>
        <w:t>20</w:t>
      </w:r>
      <w:r w:rsidRPr="00563115">
        <w:rPr>
          <w:rFonts w:ascii="Book Antiqua" w:hAnsi="Book Antiqua" w:cs="細明體" w:hint="eastAsia"/>
          <w:sz w:val="27"/>
          <w:szCs w:val="27"/>
        </w:rPr>
        <w:t>萬元者，可優先推薦博士班學生一名。</w:t>
      </w:r>
    </w:p>
    <w:p w14:paraId="0275CF89"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(2) </w:t>
      </w:r>
      <w:r w:rsidRPr="00563115">
        <w:rPr>
          <w:rFonts w:ascii="Book Antiqua" w:hAnsi="Book Antiqua" w:cs="細明體" w:hint="eastAsia"/>
          <w:sz w:val="27"/>
          <w:szCs w:val="27"/>
        </w:rPr>
        <w:t>新台幣</w:t>
      </w:r>
      <w:r w:rsidRPr="00563115">
        <w:rPr>
          <w:rFonts w:ascii="Book Antiqua" w:hAnsi="Book Antiqua" w:cs="細明體" w:hint="eastAsia"/>
          <w:sz w:val="27"/>
          <w:szCs w:val="27"/>
        </w:rPr>
        <w:t>15</w:t>
      </w:r>
      <w:r w:rsidRPr="00563115">
        <w:rPr>
          <w:rFonts w:ascii="Book Antiqua" w:hAnsi="Book Antiqua" w:cs="細明體" w:hint="eastAsia"/>
          <w:sz w:val="27"/>
          <w:szCs w:val="27"/>
        </w:rPr>
        <w:t>萬元者，可優先推薦碩士班學生一名。</w:t>
      </w:r>
    </w:p>
    <w:p w14:paraId="7CA7756F" w14:textId="77777777" w:rsidR="007F0622" w:rsidRPr="00563115" w:rsidRDefault="007F0622" w:rsidP="00510BE8">
      <w:pPr>
        <w:spacing w:beforeLines="50" w:before="120" w:line="288" w:lineRule="auto"/>
        <w:ind w:left="513" w:hangingChars="190" w:hanging="513"/>
        <w:jc w:val="both"/>
        <w:rPr>
          <w:rFonts w:ascii="Book Antiqua" w:hAnsi="Book Antiqua" w:cs="細明體"/>
          <w:sz w:val="27"/>
          <w:szCs w:val="27"/>
        </w:rPr>
      </w:pPr>
      <w:r w:rsidRPr="00563115">
        <w:rPr>
          <w:rFonts w:ascii="Book Antiqua" w:hAnsi="Book Antiqua" w:cs="細明體" w:hint="eastAsia"/>
          <w:sz w:val="27"/>
          <w:szCs w:val="27"/>
        </w:rPr>
        <w:t>二、各社每年</w:t>
      </w:r>
      <w:r w:rsidRPr="00563115">
        <w:rPr>
          <w:rFonts w:ascii="Book Antiqua" w:hAnsi="Book Antiqua" w:cs="細明體" w:hint="eastAsia"/>
          <w:sz w:val="27"/>
          <w:szCs w:val="27"/>
        </w:rPr>
        <w:t>11</w:t>
      </w:r>
      <w:r w:rsidRPr="00563115">
        <w:rPr>
          <w:rFonts w:ascii="Book Antiqua" w:hAnsi="Book Antiqua" w:cs="細明體" w:hint="eastAsia"/>
          <w:sz w:val="27"/>
          <w:szCs w:val="27"/>
        </w:rPr>
        <w:t>月底推薦期限</w:t>
      </w:r>
      <w:proofErr w:type="gramStart"/>
      <w:r w:rsidRPr="00563115">
        <w:rPr>
          <w:rFonts w:ascii="Book Antiqua" w:hAnsi="Book Antiqua" w:cs="細明體" w:hint="eastAsia"/>
          <w:sz w:val="27"/>
          <w:szCs w:val="27"/>
        </w:rPr>
        <w:t>前</w:t>
      </w:r>
      <w:r w:rsidRPr="00563115">
        <w:rPr>
          <w:rFonts w:ascii="Book Antiqua" w:hAnsi="Book Antiqua" w:cs="細明體" w:hint="eastAsia"/>
          <w:b/>
          <w:bCs/>
          <w:sz w:val="27"/>
          <w:szCs w:val="27"/>
        </w:rPr>
        <w:t>冠名捐款</w:t>
      </w:r>
      <w:proofErr w:type="gramEnd"/>
      <w:r w:rsidRPr="00563115">
        <w:rPr>
          <w:rFonts w:ascii="Book Antiqua" w:hAnsi="Book Antiqua" w:cs="細明體" w:hint="eastAsia"/>
          <w:sz w:val="27"/>
          <w:szCs w:val="27"/>
        </w:rPr>
        <w:t>：</w:t>
      </w:r>
    </w:p>
    <w:p w14:paraId="3F512C25"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(1) </w:t>
      </w:r>
      <w:r w:rsidRPr="00563115">
        <w:rPr>
          <w:rFonts w:ascii="Book Antiqua" w:hAnsi="Book Antiqua" w:cs="細明體" w:hint="eastAsia"/>
          <w:b/>
          <w:bCs/>
          <w:sz w:val="27"/>
          <w:szCs w:val="27"/>
          <w:u w:val="single"/>
        </w:rPr>
        <w:t>一次捐獻</w:t>
      </w:r>
      <w:r w:rsidRPr="00563115">
        <w:rPr>
          <w:rFonts w:ascii="Book Antiqua" w:hAnsi="Book Antiqua" w:cs="細明體" w:hint="eastAsia"/>
          <w:sz w:val="27"/>
          <w:szCs w:val="27"/>
        </w:rPr>
        <w:t>新台幣</w:t>
      </w:r>
      <w:r w:rsidRPr="00563115">
        <w:rPr>
          <w:rFonts w:ascii="Book Antiqua" w:hAnsi="Book Antiqua" w:cs="細明體" w:hint="eastAsia"/>
          <w:sz w:val="27"/>
          <w:szCs w:val="27"/>
        </w:rPr>
        <w:t>20</w:t>
      </w:r>
      <w:r w:rsidRPr="00563115">
        <w:rPr>
          <w:rFonts w:ascii="Book Antiqua" w:hAnsi="Book Antiqua" w:cs="細明體" w:hint="eastAsia"/>
          <w:sz w:val="27"/>
          <w:szCs w:val="27"/>
        </w:rPr>
        <w:t>萬元者，</w:t>
      </w:r>
      <w:r w:rsidRPr="00563115">
        <w:rPr>
          <w:rFonts w:ascii="Book Antiqua" w:hAnsi="Book Antiqua" w:cs="細明體" w:hint="eastAsia"/>
          <w:b/>
          <w:bCs/>
          <w:sz w:val="27"/>
          <w:szCs w:val="27"/>
          <w:u w:val="single"/>
        </w:rPr>
        <w:t>可以扶輪社之名</w:t>
      </w:r>
      <w:proofErr w:type="gramStart"/>
      <w:r w:rsidRPr="00563115">
        <w:rPr>
          <w:rFonts w:ascii="Book Antiqua" w:hAnsi="Book Antiqua" w:cs="細明體" w:hint="eastAsia"/>
          <w:b/>
          <w:bCs/>
          <w:sz w:val="27"/>
          <w:szCs w:val="27"/>
          <w:u w:val="single"/>
        </w:rPr>
        <w:t>為冠名獎學金</w:t>
      </w:r>
      <w:proofErr w:type="gramEnd"/>
      <w:r w:rsidRPr="00563115">
        <w:rPr>
          <w:rFonts w:ascii="Book Antiqua" w:hAnsi="Book Antiqua" w:cs="細明體" w:hint="eastAsia"/>
          <w:b/>
          <w:bCs/>
          <w:sz w:val="27"/>
          <w:szCs w:val="27"/>
          <w:u w:val="single"/>
        </w:rPr>
        <w:t>，</w:t>
      </w:r>
      <w:r w:rsidRPr="00563115">
        <w:rPr>
          <w:rFonts w:ascii="Book Antiqua" w:hAnsi="Book Antiqua" w:cs="細明體" w:hint="eastAsia"/>
          <w:sz w:val="27"/>
          <w:szCs w:val="27"/>
        </w:rPr>
        <w:t>推薦博士班學生一名。</w:t>
      </w:r>
    </w:p>
    <w:p w14:paraId="28176BEC"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 xml:space="preserve">(2) </w:t>
      </w:r>
      <w:r w:rsidRPr="00563115">
        <w:rPr>
          <w:rFonts w:ascii="Book Antiqua" w:hAnsi="Book Antiqua" w:cs="細明體" w:hint="eastAsia"/>
          <w:b/>
          <w:bCs/>
          <w:sz w:val="27"/>
          <w:szCs w:val="27"/>
          <w:u w:val="single"/>
        </w:rPr>
        <w:t>一次捐獻</w:t>
      </w:r>
      <w:r w:rsidRPr="00563115">
        <w:rPr>
          <w:rFonts w:ascii="Book Antiqua" w:hAnsi="Book Antiqua" w:cs="細明體" w:hint="eastAsia"/>
          <w:sz w:val="27"/>
          <w:szCs w:val="27"/>
        </w:rPr>
        <w:t>新台幣</w:t>
      </w:r>
      <w:r w:rsidRPr="00563115">
        <w:rPr>
          <w:rFonts w:ascii="Book Antiqua" w:hAnsi="Book Antiqua" w:cs="細明體" w:hint="eastAsia"/>
          <w:sz w:val="27"/>
          <w:szCs w:val="27"/>
        </w:rPr>
        <w:t>15</w:t>
      </w:r>
      <w:r w:rsidRPr="00563115">
        <w:rPr>
          <w:rFonts w:ascii="Book Antiqua" w:hAnsi="Book Antiqua" w:cs="細明體" w:hint="eastAsia"/>
          <w:sz w:val="27"/>
          <w:szCs w:val="27"/>
        </w:rPr>
        <w:t>萬元者，</w:t>
      </w:r>
      <w:r w:rsidRPr="00563115">
        <w:rPr>
          <w:rFonts w:ascii="Book Antiqua" w:hAnsi="Book Antiqua" w:cs="細明體" w:hint="eastAsia"/>
          <w:b/>
          <w:bCs/>
          <w:sz w:val="27"/>
          <w:szCs w:val="27"/>
          <w:u w:val="single"/>
        </w:rPr>
        <w:t>可以扶輪社之名</w:t>
      </w:r>
      <w:proofErr w:type="gramStart"/>
      <w:r w:rsidRPr="00563115">
        <w:rPr>
          <w:rFonts w:ascii="Book Antiqua" w:hAnsi="Book Antiqua" w:cs="細明體" w:hint="eastAsia"/>
          <w:b/>
          <w:bCs/>
          <w:sz w:val="27"/>
          <w:szCs w:val="27"/>
          <w:u w:val="single"/>
        </w:rPr>
        <w:t>為冠名獎學金</w:t>
      </w:r>
      <w:proofErr w:type="gramEnd"/>
      <w:r w:rsidRPr="00563115">
        <w:rPr>
          <w:rFonts w:ascii="Book Antiqua" w:hAnsi="Book Antiqua" w:cs="細明體" w:hint="eastAsia"/>
          <w:b/>
          <w:bCs/>
          <w:sz w:val="27"/>
          <w:szCs w:val="27"/>
          <w:u w:val="single"/>
        </w:rPr>
        <w:t>，</w:t>
      </w:r>
      <w:r w:rsidRPr="00563115">
        <w:rPr>
          <w:rFonts w:ascii="Book Antiqua" w:hAnsi="Book Antiqua" w:cs="細明體" w:hint="eastAsia"/>
          <w:sz w:val="27"/>
          <w:szCs w:val="27"/>
        </w:rPr>
        <w:t>推薦碩士班學生一名。</w:t>
      </w:r>
    </w:p>
    <w:p w14:paraId="25940677" w14:textId="77777777" w:rsidR="007F0622" w:rsidRPr="00563115" w:rsidRDefault="007F0622" w:rsidP="00510BE8">
      <w:pPr>
        <w:spacing w:before="50" w:line="288" w:lineRule="auto"/>
        <w:ind w:leftChars="228" w:left="1009" w:hangingChars="171" w:hanging="462"/>
        <w:jc w:val="both"/>
        <w:rPr>
          <w:rFonts w:ascii="Book Antiqua" w:hAnsi="Book Antiqua" w:cs="細明體"/>
          <w:sz w:val="27"/>
          <w:szCs w:val="27"/>
        </w:rPr>
      </w:pPr>
      <w:r w:rsidRPr="00563115">
        <w:rPr>
          <w:rFonts w:ascii="Book Antiqua" w:hAnsi="Book Antiqua" w:cs="細明體" w:hint="eastAsia"/>
          <w:sz w:val="27"/>
          <w:szCs w:val="27"/>
        </w:rPr>
        <w:t>捐款人如要指定特定人或特定院校系所時，應予尊重。</w:t>
      </w:r>
    </w:p>
    <w:p w14:paraId="3AC8D2E1" w14:textId="77777777" w:rsidR="007F0622" w:rsidRPr="00563115" w:rsidRDefault="007F0622" w:rsidP="00510BE8">
      <w:pPr>
        <w:spacing w:beforeLines="50" w:before="120" w:line="288" w:lineRule="auto"/>
        <w:ind w:left="540" w:hangingChars="200" w:hanging="540"/>
        <w:jc w:val="both"/>
        <w:rPr>
          <w:rFonts w:ascii="Book Antiqua" w:hAnsi="Book Antiqua" w:cs="細明體"/>
          <w:sz w:val="27"/>
          <w:szCs w:val="27"/>
        </w:rPr>
      </w:pPr>
      <w:r w:rsidRPr="00563115">
        <w:rPr>
          <w:rFonts w:ascii="Book Antiqua" w:hAnsi="Book Antiqua" w:cs="細明體" w:hint="eastAsia"/>
          <w:sz w:val="27"/>
          <w:szCs w:val="27"/>
        </w:rPr>
        <w:t>三、推薦社捐款達八成以上時，得受理其優先推薦，承諾差額於當年度結束</w:t>
      </w:r>
      <w:proofErr w:type="gramStart"/>
      <w:r w:rsidRPr="00563115">
        <w:rPr>
          <w:rFonts w:ascii="Book Antiqua" w:hAnsi="Book Antiqua" w:cs="細明體" w:hint="eastAsia"/>
          <w:sz w:val="27"/>
          <w:szCs w:val="27"/>
        </w:rPr>
        <w:t>前捐足</w:t>
      </w:r>
      <w:proofErr w:type="gramEnd"/>
      <w:r w:rsidRPr="00563115">
        <w:rPr>
          <w:rFonts w:ascii="Book Antiqua" w:hAnsi="Book Antiqua" w:cs="細明體" w:hint="eastAsia"/>
          <w:sz w:val="27"/>
          <w:szCs w:val="27"/>
        </w:rPr>
        <w:t>者視同優先推薦。</w:t>
      </w:r>
    </w:p>
    <w:p w14:paraId="454EDECD" w14:textId="382DE448" w:rsidR="007F0622" w:rsidRPr="00563115" w:rsidRDefault="007F0622" w:rsidP="00510BE8">
      <w:pPr>
        <w:spacing w:beforeLines="50" w:before="120" w:line="288" w:lineRule="auto"/>
        <w:ind w:left="513" w:hangingChars="190" w:hanging="513"/>
        <w:jc w:val="both"/>
        <w:rPr>
          <w:rFonts w:ascii="Book Antiqua" w:hAnsi="Book Antiqua" w:cs="細明體"/>
          <w:sz w:val="27"/>
          <w:szCs w:val="27"/>
        </w:rPr>
      </w:pPr>
      <w:r w:rsidRPr="00563115">
        <w:rPr>
          <w:rFonts w:ascii="Book Antiqua" w:hAnsi="Book Antiqua" w:cs="細明體" w:hint="eastAsia"/>
          <w:sz w:val="27"/>
          <w:szCs w:val="27"/>
        </w:rPr>
        <w:t>四、各扶輪社即令無捐款或未達優先推薦之金額仍得</w:t>
      </w:r>
      <w:r w:rsidRPr="00563115">
        <w:rPr>
          <w:rFonts w:ascii="Book Antiqua" w:hAnsi="Book Antiqua" w:cs="細明體" w:hint="eastAsia"/>
          <w:b/>
          <w:bCs/>
          <w:sz w:val="27"/>
          <w:szCs w:val="27"/>
          <w:u w:val="single"/>
        </w:rPr>
        <w:t>推薦清寒優秀學生</w:t>
      </w:r>
      <w:r w:rsidRPr="00563115">
        <w:rPr>
          <w:rFonts w:ascii="Book Antiqua" w:hAnsi="Book Antiqua" w:cs="細明體" w:hint="eastAsia"/>
          <w:sz w:val="27"/>
          <w:szCs w:val="27"/>
        </w:rPr>
        <w:t>，地區總監得統籌全地區捐款金額，按八成範圍內</w:t>
      </w:r>
      <w:r w:rsidR="00B90C2B">
        <w:rPr>
          <w:rFonts w:ascii="Book Antiqua" w:hAnsi="Book Antiqua" w:cs="細明體" w:hint="eastAsia"/>
          <w:sz w:val="27"/>
          <w:szCs w:val="27"/>
        </w:rPr>
        <w:t>（</w:t>
      </w:r>
      <w:r w:rsidRPr="00563115">
        <w:rPr>
          <w:rFonts w:ascii="Book Antiqua" w:hAnsi="Book Antiqua" w:cs="細明體" w:hint="eastAsia"/>
          <w:sz w:val="27"/>
          <w:szCs w:val="27"/>
        </w:rPr>
        <w:t>※如有冠名獎學金應予扣除</w:t>
      </w:r>
      <w:r w:rsidR="00B90C2B">
        <w:rPr>
          <w:rFonts w:ascii="Book Antiqua" w:hAnsi="Book Antiqua" w:cs="細明體" w:hint="eastAsia"/>
          <w:sz w:val="27"/>
          <w:szCs w:val="27"/>
        </w:rPr>
        <w:t>）</w:t>
      </w:r>
      <w:r w:rsidRPr="00563115">
        <w:rPr>
          <w:rFonts w:ascii="Book Antiqua" w:hAnsi="Book Antiqua" w:cs="細明體" w:hint="eastAsia"/>
          <w:sz w:val="27"/>
          <w:szCs w:val="27"/>
        </w:rPr>
        <w:t>評選該地區受獎學生。</w:t>
      </w:r>
      <w:r w:rsidRPr="00563115">
        <w:rPr>
          <w:rFonts w:ascii="Book Antiqua" w:hAnsi="Book Antiqua" w:cs="細明體" w:hint="eastAsia"/>
          <w:sz w:val="27"/>
          <w:szCs w:val="27"/>
          <w:u w:val="single"/>
        </w:rPr>
        <w:t>唯捐款不足之社推薦優秀清寒學生獲選，敬請鼓勵該社社友踴躍捐獻，或協調其他扶輪社推薦。</w:t>
      </w:r>
    </w:p>
    <w:p w14:paraId="7DC628DF" w14:textId="77777777" w:rsidR="007F0622" w:rsidRPr="00563115" w:rsidRDefault="007F0622" w:rsidP="00510BE8">
      <w:pPr>
        <w:spacing w:beforeLines="50" w:before="120" w:line="288" w:lineRule="auto"/>
        <w:ind w:left="540" w:hangingChars="200" w:hanging="540"/>
        <w:jc w:val="both"/>
        <w:rPr>
          <w:rFonts w:ascii="Book Antiqua" w:hAnsi="Book Antiqua" w:cs="細明體"/>
          <w:sz w:val="27"/>
          <w:szCs w:val="27"/>
        </w:rPr>
      </w:pPr>
      <w:r w:rsidRPr="00563115">
        <w:rPr>
          <w:rFonts w:ascii="Book Antiqua" w:hAnsi="Book Antiqua" w:cs="細明體" w:hint="eastAsia"/>
          <w:sz w:val="27"/>
          <w:szCs w:val="27"/>
        </w:rPr>
        <w:t>五、各地區總監在競爭性評選中，如遇有歷年捐獻較熱心之扶輪社推薦獎學生，而條件相同時應予優先考慮。</w:t>
      </w:r>
    </w:p>
    <w:p w14:paraId="7D2D83A5" w14:textId="77777777" w:rsidR="00B77F7C" w:rsidRDefault="00B77F7C">
      <w:pPr>
        <w:widowControl/>
        <w:rPr>
          <w:rFonts w:ascii="Book Antiqua" w:hAnsi="Book Antiqua"/>
          <w:sz w:val="27"/>
          <w:szCs w:val="27"/>
        </w:rPr>
      </w:pPr>
      <w:r>
        <w:rPr>
          <w:rFonts w:ascii="Book Antiqua" w:hAnsi="Book Antiqua"/>
          <w:sz w:val="27"/>
          <w:szCs w:val="27"/>
        </w:rPr>
        <w:br w:type="page"/>
      </w:r>
    </w:p>
    <w:p w14:paraId="5666BB32" w14:textId="77777777" w:rsidR="00510BE8" w:rsidRPr="00510BE8" w:rsidRDefault="00510BE8" w:rsidP="00510BE8">
      <w:pPr>
        <w:spacing w:afterLines="50" w:after="120" w:line="440" w:lineRule="exact"/>
        <w:jc w:val="center"/>
        <w:rPr>
          <w:rFonts w:ascii="Book Antiqua" w:hAnsi="Book Antiqua"/>
          <w:b/>
          <w:w w:val="110"/>
          <w:sz w:val="40"/>
          <w:szCs w:val="40"/>
        </w:rPr>
      </w:pPr>
      <w:bookmarkStart w:id="8" w:name="_Toc498334129"/>
      <w:bookmarkStart w:id="9" w:name="_Toc498334200"/>
      <w:bookmarkStart w:id="10" w:name="_Toc498335576"/>
      <w:bookmarkStart w:id="11" w:name="_Toc524153458"/>
      <w:r w:rsidRPr="00510BE8">
        <w:rPr>
          <w:rFonts w:ascii="Book Antiqua" w:hAnsi="Book Antiqua" w:hint="eastAsia"/>
          <w:b/>
          <w:w w:val="110"/>
          <w:sz w:val="40"/>
          <w:szCs w:val="40"/>
        </w:rPr>
        <w:lastRenderedPageBreak/>
        <w:t>財團法人中華扶輪教育基金會</w:t>
      </w:r>
    </w:p>
    <w:p w14:paraId="3E285E28" w14:textId="77777777" w:rsidR="00510BE8" w:rsidRPr="00510BE8" w:rsidRDefault="00510BE8" w:rsidP="00510BE8">
      <w:pPr>
        <w:spacing w:afterLines="50" w:after="120" w:line="440" w:lineRule="exact"/>
        <w:jc w:val="center"/>
        <w:rPr>
          <w:rFonts w:ascii="Book Antiqua" w:hAnsi="Book Antiqua"/>
          <w:b/>
          <w:w w:val="110"/>
          <w:sz w:val="40"/>
          <w:szCs w:val="40"/>
        </w:rPr>
      </w:pPr>
      <w:r w:rsidRPr="00510BE8">
        <w:rPr>
          <w:rFonts w:ascii="Book Antiqua" w:hAnsi="Book Antiqua" w:hint="eastAsia"/>
          <w:b/>
          <w:w w:val="110"/>
          <w:sz w:val="40"/>
          <w:szCs w:val="40"/>
        </w:rPr>
        <w:t>照顧扶輪社及照顧社友協辦事項</w:t>
      </w:r>
      <w:bookmarkEnd w:id="8"/>
      <w:bookmarkEnd w:id="9"/>
      <w:bookmarkEnd w:id="10"/>
      <w:bookmarkEnd w:id="11"/>
      <w:r w:rsidRPr="00510BE8">
        <w:rPr>
          <w:rFonts w:ascii="Book Antiqua" w:hAnsi="Book Antiqua" w:hint="eastAsia"/>
          <w:b/>
          <w:w w:val="110"/>
          <w:sz w:val="40"/>
          <w:szCs w:val="40"/>
        </w:rPr>
        <w:t xml:space="preserve"> </w:t>
      </w:r>
    </w:p>
    <w:p w14:paraId="2DB0FB13" w14:textId="77777777" w:rsidR="00510BE8" w:rsidRPr="00127CB3" w:rsidRDefault="00510BE8" w:rsidP="00510BE8">
      <w:pPr>
        <w:snapToGrid w:val="0"/>
        <w:rPr>
          <w:rFonts w:ascii="Book Antiqua" w:hAnsi="Book Antiqua"/>
        </w:rPr>
      </w:pPr>
    </w:p>
    <w:p w14:paraId="799CD9DF" w14:textId="74CA33C3" w:rsidR="00510BE8" w:rsidRPr="00127CB3" w:rsidRDefault="00510BE8" w:rsidP="00510BE8">
      <w:pPr>
        <w:numPr>
          <w:ilvl w:val="0"/>
          <w:numId w:val="4"/>
        </w:numPr>
        <w:tabs>
          <w:tab w:val="num" w:pos="540"/>
        </w:tabs>
        <w:snapToGrid w:val="0"/>
        <w:spacing w:beforeLines="50" w:before="120" w:line="288" w:lineRule="auto"/>
        <w:ind w:left="539" w:rightChars="-35" w:right="-84" w:hanging="539"/>
        <w:jc w:val="both"/>
        <w:rPr>
          <w:rFonts w:ascii="Book Antiqua" w:hAnsi="Book Antiqua"/>
          <w:sz w:val="27"/>
          <w:szCs w:val="27"/>
        </w:rPr>
      </w:pPr>
      <w:r w:rsidRPr="00127CB3">
        <w:rPr>
          <w:rFonts w:ascii="Book Antiqua" w:hAnsi="Book Antiqua" w:hint="eastAsia"/>
          <w:sz w:val="27"/>
          <w:szCs w:val="27"/>
        </w:rPr>
        <w:t>凡受獎學生之推薦社即為其「照顧扶輪社」。「照顧扶輪社」應推選</w:t>
      </w:r>
      <w:proofErr w:type="gramStart"/>
      <w:r w:rsidRPr="00127CB3">
        <w:rPr>
          <w:rFonts w:ascii="Book Antiqua" w:hAnsi="Book Antiqua" w:hint="eastAsia"/>
          <w:sz w:val="27"/>
          <w:szCs w:val="27"/>
        </w:rPr>
        <w:t>一</w:t>
      </w:r>
      <w:proofErr w:type="gramEnd"/>
      <w:r w:rsidRPr="00127CB3">
        <w:rPr>
          <w:rFonts w:ascii="Book Antiqua" w:hAnsi="Book Antiqua" w:hint="eastAsia"/>
          <w:sz w:val="27"/>
          <w:szCs w:val="27"/>
        </w:rPr>
        <w:t>人為受獎學生之「照顧社友」，</w:t>
      </w:r>
      <w:proofErr w:type="gramStart"/>
      <w:r w:rsidRPr="00127CB3">
        <w:rPr>
          <w:rFonts w:ascii="Book Antiqua" w:hAnsi="Book Antiqua" w:hint="eastAsia"/>
          <w:sz w:val="27"/>
          <w:szCs w:val="27"/>
        </w:rPr>
        <w:t>期以扶輪</w:t>
      </w:r>
      <w:proofErr w:type="gramEnd"/>
      <w:r w:rsidRPr="00127CB3">
        <w:rPr>
          <w:rFonts w:ascii="Book Antiqua" w:hAnsi="Book Antiqua" w:hint="eastAsia"/>
          <w:sz w:val="27"/>
          <w:szCs w:val="27"/>
        </w:rPr>
        <w:t>精神關懷並培育成為扶輪的接棒人。</w:t>
      </w:r>
    </w:p>
    <w:p w14:paraId="115F3547" w14:textId="77777777" w:rsidR="00510BE8" w:rsidRPr="00127CB3" w:rsidRDefault="00510BE8" w:rsidP="00510BE8">
      <w:pPr>
        <w:snapToGrid w:val="0"/>
        <w:spacing w:beforeLines="50" w:before="120" w:line="288" w:lineRule="auto"/>
        <w:ind w:rightChars="-35" w:right="-84"/>
        <w:jc w:val="both"/>
        <w:rPr>
          <w:rFonts w:ascii="Book Antiqua" w:hAnsi="Book Antiqua"/>
          <w:sz w:val="27"/>
          <w:szCs w:val="27"/>
        </w:rPr>
      </w:pPr>
      <w:r w:rsidRPr="00127CB3">
        <w:rPr>
          <w:rFonts w:ascii="Book Antiqua" w:hAnsi="Book Antiqua" w:hint="eastAsia"/>
          <w:sz w:val="27"/>
          <w:szCs w:val="27"/>
        </w:rPr>
        <w:t>二、獎學金之頒發</w:t>
      </w:r>
    </w:p>
    <w:p w14:paraId="0C8BA29D" w14:textId="3EF5114E" w:rsidR="00510BE8" w:rsidRPr="00127CB3" w:rsidRDefault="00510BE8" w:rsidP="00510BE8">
      <w:pPr>
        <w:pStyle w:val="ae"/>
        <w:adjustRightInd w:val="0"/>
        <w:snapToGrid w:val="0"/>
        <w:spacing w:beforeLines="25" w:before="60" w:after="0" w:line="288" w:lineRule="auto"/>
        <w:ind w:leftChars="190" w:left="1806" w:rightChars="-35" w:right="-84" w:hangingChars="500" w:hanging="1350"/>
        <w:rPr>
          <w:rFonts w:ascii="Book Antiqua" w:hAnsi="Book Antiqua"/>
          <w:kern w:val="0"/>
          <w:sz w:val="27"/>
          <w:szCs w:val="27"/>
        </w:rPr>
      </w:pPr>
      <w:proofErr w:type="gramStart"/>
      <w:r w:rsidRPr="00127CB3">
        <w:rPr>
          <w:rFonts w:ascii="Book Antiqua" w:hAnsi="Book Antiqua" w:hint="eastAsia"/>
          <w:sz w:val="27"/>
          <w:szCs w:val="27"/>
        </w:rPr>
        <w:t>‧</w:t>
      </w:r>
      <w:proofErr w:type="gramEnd"/>
      <w:r w:rsidRPr="00127CB3">
        <w:rPr>
          <w:rFonts w:ascii="Book Antiqua" w:hAnsi="Book Antiqua" w:hint="eastAsia"/>
          <w:b/>
          <w:bCs/>
          <w:kern w:val="0"/>
          <w:sz w:val="27"/>
          <w:szCs w:val="27"/>
        </w:rPr>
        <w:t>碩士班</w:t>
      </w:r>
      <w:r w:rsidRPr="00127CB3">
        <w:rPr>
          <w:rFonts w:ascii="Book Antiqua" w:hAnsi="Book Antiqua" w:hint="eastAsia"/>
          <w:kern w:val="0"/>
          <w:sz w:val="27"/>
          <w:szCs w:val="27"/>
        </w:rPr>
        <w:t>：一月至三月每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月各頒發</w:t>
      </w:r>
      <w:r w:rsidRPr="00127CB3">
        <w:rPr>
          <w:rFonts w:ascii="Book Antiqua" w:hAnsi="Book Antiqua" w:hint="eastAsia"/>
          <w:b/>
          <w:bCs/>
          <w:kern w:val="0"/>
          <w:sz w:val="27"/>
          <w:szCs w:val="27"/>
          <w:u w:val="single"/>
        </w:rPr>
        <w:t>二萬五千元</w:t>
      </w:r>
      <w:r w:rsidRPr="00127CB3">
        <w:rPr>
          <w:rFonts w:ascii="Book Antiqua" w:hAnsi="Book Antiqua" w:hint="eastAsia"/>
          <w:kern w:val="0"/>
          <w:sz w:val="27"/>
          <w:szCs w:val="27"/>
        </w:rPr>
        <w:t>；</w:t>
      </w:r>
      <w:r w:rsidRPr="00127CB3">
        <w:rPr>
          <w:rFonts w:ascii="Book Antiqua" w:hAnsi="Book Antiqua"/>
          <w:kern w:val="0"/>
          <w:sz w:val="27"/>
          <w:szCs w:val="27"/>
        </w:rPr>
        <w:br/>
      </w:r>
      <w:r w:rsidRPr="00127CB3">
        <w:rPr>
          <w:rFonts w:ascii="Book Antiqua" w:hAnsi="Book Antiqua" w:hint="eastAsia"/>
          <w:kern w:val="0"/>
          <w:sz w:val="27"/>
          <w:szCs w:val="27"/>
        </w:rPr>
        <w:t>四月至六月每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w:t>
      </w:r>
      <w:bookmarkStart w:id="12" w:name="_Hlk139891833"/>
      <w:r w:rsidRPr="00127CB3">
        <w:rPr>
          <w:rFonts w:ascii="Book Antiqua" w:hAnsi="Book Antiqua" w:hint="eastAsia"/>
          <w:kern w:val="0"/>
          <w:sz w:val="27"/>
          <w:szCs w:val="27"/>
        </w:rPr>
        <w:t>各</w:t>
      </w:r>
      <w:bookmarkEnd w:id="12"/>
      <w:r w:rsidRPr="00127CB3">
        <w:rPr>
          <w:rFonts w:ascii="Book Antiqua" w:hAnsi="Book Antiqua" w:hint="eastAsia"/>
          <w:kern w:val="0"/>
          <w:sz w:val="27"/>
          <w:szCs w:val="27"/>
        </w:rPr>
        <w:t>頒發</w:t>
      </w:r>
      <w:r w:rsidRPr="00127CB3">
        <w:rPr>
          <w:rFonts w:ascii="Book Antiqua" w:hAnsi="Book Antiqua" w:hint="eastAsia"/>
          <w:b/>
          <w:bCs/>
          <w:kern w:val="0"/>
          <w:sz w:val="27"/>
          <w:szCs w:val="27"/>
          <w:u w:val="single"/>
        </w:rPr>
        <w:t>二萬元</w:t>
      </w:r>
      <w:r w:rsidRPr="00127CB3">
        <w:rPr>
          <w:rFonts w:ascii="Book Antiqua" w:hAnsi="Book Antiqua" w:hint="eastAsia"/>
          <w:kern w:val="0"/>
          <w:sz w:val="27"/>
          <w:szCs w:val="27"/>
        </w:rPr>
        <w:t>，共十三萬五千元整；</w:t>
      </w:r>
    </w:p>
    <w:p w14:paraId="63EA0EE4" w14:textId="6154181A" w:rsidR="00510BE8" w:rsidRPr="00127CB3" w:rsidRDefault="00510BE8" w:rsidP="00510BE8">
      <w:pPr>
        <w:pStyle w:val="ae"/>
        <w:adjustRightInd w:val="0"/>
        <w:snapToGrid w:val="0"/>
        <w:spacing w:beforeLines="25" w:before="60" w:after="0" w:line="288" w:lineRule="auto"/>
        <w:ind w:leftChars="190" w:left="1806" w:rightChars="-35" w:right="-84" w:hangingChars="500" w:hanging="1350"/>
        <w:rPr>
          <w:rFonts w:ascii="Book Antiqua" w:hAnsi="Book Antiqua"/>
          <w:sz w:val="27"/>
          <w:szCs w:val="27"/>
        </w:rPr>
      </w:pPr>
      <w:r w:rsidRPr="00127CB3">
        <w:rPr>
          <w:rFonts w:ascii="Book Antiqua" w:hAnsi="Book Antiqua" w:hint="eastAsia"/>
          <w:kern w:val="0"/>
          <w:sz w:val="27"/>
          <w:szCs w:val="27"/>
        </w:rPr>
        <w:t xml:space="preserve">　</w:t>
      </w:r>
      <w:r w:rsidRPr="00127CB3">
        <w:rPr>
          <w:rFonts w:ascii="Book Antiqua" w:hAnsi="Book Antiqua" w:hint="eastAsia"/>
          <w:b/>
          <w:bCs/>
          <w:kern w:val="0"/>
          <w:sz w:val="27"/>
          <w:szCs w:val="27"/>
        </w:rPr>
        <w:t>博士班</w:t>
      </w:r>
      <w:r w:rsidRPr="00127CB3">
        <w:rPr>
          <w:rFonts w:ascii="Book Antiqua" w:hAnsi="Book Antiqua" w:hint="eastAsia"/>
          <w:kern w:val="0"/>
          <w:sz w:val="27"/>
          <w:szCs w:val="27"/>
        </w:rPr>
        <w:t>：一月至六月每</w:t>
      </w:r>
      <w:proofErr w:type="gramStart"/>
      <w:r w:rsidRPr="00127CB3">
        <w:rPr>
          <w:rFonts w:ascii="Book Antiqua" w:hAnsi="Book Antiqua" w:hint="eastAsia"/>
          <w:kern w:val="0"/>
          <w:sz w:val="27"/>
          <w:szCs w:val="27"/>
        </w:rPr>
        <w:t>個</w:t>
      </w:r>
      <w:proofErr w:type="gramEnd"/>
      <w:r w:rsidRPr="00127CB3">
        <w:rPr>
          <w:rFonts w:ascii="Book Antiqua" w:hAnsi="Book Antiqua" w:hint="eastAsia"/>
          <w:kern w:val="0"/>
          <w:sz w:val="27"/>
          <w:szCs w:val="27"/>
        </w:rPr>
        <w:t>月</w:t>
      </w:r>
      <w:r w:rsidR="006E0026" w:rsidRPr="00127CB3">
        <w:rPr>
          <w:rFonts w:ascii="Book Antiqua" w:hAnsi="Book Antiqua" w:hint="eastAsia"/>
          <w:kern w:val="0"/>
          <w:sz w:val="27"/>
          <w:szCs w:val="27"/>
        </w:rPr>
        <w:t>各</w:t>
      </w:r>
      <w:r w:rsidRPr="00127CB3">
        <w:rPr>
          <w:rFonts w:ascii="Book Antiqua" w:hAnsi="Book Antiqua" w:hint="eastAsia"/>
          <w:kern w:val="0"/>
          <w:sz w:val="27"/>
          <w:szCs w:val="27"/>
        </w:rPr>
        <w:t>頒發</w:t>
      </w:r>
      <w:r w:rsidRPr="00127CB3">
        <w:rPr>
          <w:rFonts w:ascii="Book Antiqua" w:hAnsi="Book Antiqua" w:hint="eastAsia"/>
          <w:b/>
          <w:bCs/>
          <w:kern w:val="0"/>
          <w:sz w:val="27"/>
          <w:szCs w:val="27"/>
          <w:u w:val="single"/>
        </w:rPr>
        <w:t>三萬元</w:t>
      </w:r>
      <w:r w:rsidRPr="00127CB3">
        <w:rPr>
          <w:rFonts w:ascii="Book Antiqua" w:hAnsi="Book Antiqua" w:hint="eastAsia"/>
          <w:kern w:val="0"/>
          <w:sz w:val="27"/>
          <w:szCs w:val="27"/>
        </w:rPr>
        <w:t>，共十八萬元整。</w:t>
      </w:r>
    </w:p>
    <w:p w14:paraId="41A29E25" w14:textId="77777777" w:rsidR="00F34B7A" w:rsidRPr="00F34B7A" w:rsidRDefault="00F34B7A" w:rsidP="00F34B7A">
      <w:pPr>
        <w:pStyle w:val="ae"/>
        <w:adjustRightInd w:val="0"/>
        <w:snapToGrid w:val="0"/>
        <w:spacing w:beforeLines="25" w:before="60" w:line="288" w:lineRule="auto"/>
        <w:ind w:leftChars="190" w:left="456" w:rightChars="-35" w:right="-84"/>
        <w:rPr>
          <w:rFonts w:ascii="Book Antiqua" w:hAnsi="Book Antiqua" w:hint="eastAsia"/>
          <w:sz w:val="27"/>
          <w:szCs w:val="27"/>
        </w:rPr>
      </w:pPr>
      <w:proofErr w:type="gramStart"/>
      <w:r w:rsidRPr="00F34B7A">
        <w:rPr>
          <w:rFonts w:ascii="Book Antiqua" w:hAnsi="Book Antiqua" w:hint="eastAsia"/>
          <w:sz w:val="27"/>
          <w:szCs w:val="27"/>
        </w:rPr>
        <w:t>‧</w:t>
      </w:r>
      <w:proofErr w:type="gramEnd"/>
      <w:r w:rsidRPr="00F34B7A">
        <w:rPr>
          <w:rFonts w:ascii="Book Antiqua" w:hAnsi="Book Antiqua" w:hint="eastAsia"/>
          <w:sz w:val="27"/>
          <w:szCs w:val="27"/>
        </w:rPr>
        <w:t>一月份：於本基金會舉辦之頒獎典禮中統一頒發。</w:t>
      </w:r>
    </w:p>
    <w:p w14:paraId="1699C00B" w14:textId="77777777" w:rsidR="00F34B7A" w:rsidRPr="00F34B7A" w:rsidRDefault="00F34B7A" w:rsidP="00F34B7A">
      <w:pPr>
        <w:pStyle w:val="ae"/>
        <w:adjustRightInd w:val="0"/>
        <w:snapToGrid w:val="0"/>
        <w:spacing w:beforeLines="25" w:before="60" w:line="288" w:lineRule="auto"/>
        <w:ind w:leftChars="190" w:left="456" w:rightChars="-35" w:right="-84"/>
        <w:rPr>
          <w:rFonts w:ascii="Book Antiqua" w:hAnsi="Book Antiqua" w:hint="eastAsia"/>
          <w:sz w:val="27"/>
          <w:szCs w:val="27"/>
        </w:rPr>
      </w:pPr>
      <w:proofErr w:type="gramStart"/>
      <w:r w:rsidRPr="00F34B7A">
        <w:rPr>
          <w:rFonts w:ascii="Book Antiqua" w:hAnsi="Book Antiqua" w:hint="eastAsia"/>
          <w:sz w:val="27"/>
          <w:szCs w:val="27"/>
        </w:rPr>
        <w:t>‧</w:t>
      </w:r>
      <w:proofErr w:type="gramEnd"/>
      <w:r w:rsidRPr="00F34B7A">
        <w:rPr>
          <w:rFonts w:ascii="Book Antiqua" w:hAnsi="Book Antiqua" w:hint="eastAsia"/>
          <w:sz w:val="27"/>
          <w:szCs w:val="27"/>
        </w:rPr>
        <w:t>二月份：寄至各照顧扶輪社例會中頒發。</w:t>
      </w:r>
    </w:p>
    <w:p w14:paraId="23692E3B" w14:textId="77777777" w:rsidR="00F34B7A" w:rsidRPr="00F34B7A" w:rsidRDefault="00F34B7A" w:rsidP="00F34B7A">
      <w:pPr>
        <w:pStyle w:val="ae"/>
        <w:adjustRightInd w:val="0"/>
        <w:snapToGrid w:val="0"/>
        <w:spacing w:beforeLines="25" w:before="60" w:line="288" w:lineRule="auto"/>
        <w:ind w:leftChars="190" w:left="456" w:rightChars="-35" w:right="-84"/>
        <w:rPr>
          <w:rFonts w:ascii="Book Antiqua" w:hAnsi="Book Antiqua" w:hint="eastAsia"/>
          <w:sz w:val="27"/>
          <w:szCs w:val="27"/>
        </w:rPr>
      </w:pPr>
      <w:proofErr w:type="gramStart"/>
      <w:r w:rsidRPr="00F34B7A">
        <w:rPr>
          <w:rFonts w:ascii="Book Antiqua" w:hAnsi="Book Antiqua" w:hint="eastAsia"/>
          <w:sz w:val="27"/>
          <w:szCs w:val="27"/>
        </w:rPr>
        <w:t>‧</w:t>
      </w:r>
      <w:proofErr w:type="gramEnd"/>
      <w:r w:rsidRPr="00F34B7A">
        <w:rPr>
          <w:rFonts w:ascii="Book Antiqua" w:hAnsi="Book Antiqua" w:hint="eastAsia"/>
          <w:sz w:val="27"/>
          <w:szCs w:val="27"/>
        </w:rPr>
        <w:t>三月份：</w:t>
      </w:r>
      <w:proofErr w:type="gramStart"/>
      <w:r w:rsidRPr="00F34B7A">
        <w:rPr>
          <w:rFonts w:ascii="Book Antiqua" w:hAnsi="Book Antiqua" w:hint="eastAsia"/>
          <w:sz w:val="27"/>
          <w:szCs w:val="27"/>
        </w:rPr>
        <w:t>於獎學生</w:t>
      </w:r>
      <w:proofErr w:type="gramEnd"/>
      <w:r w:rsidRPr="00F34B7A">
        <w:rPr>
          <w:rFonts w:ascii="Book Antiqua" w:hAnsi="Book Antiqua" w:hint="eastAsia"/>
          <w:sz w:val="27"/>
          <w:szCs w:val="27"/>
        </w:rPr>
        <w:t>聯誼會舉辦之迎新活動中頒發。</w:t>
      </w:r>
    </w:p>
    <w:p w14:paraId="0970A9FA" w14:textId="151F44CF" w:rsidR="00510BE8" w:rsidRPr="00127CB3" w:rsidRDefault="00F34B7A" w:rsidP="00F34B7A">
      <w:pPr>
        <w:pStyle w:val="ae"/>
        <w:adjustRightInd w:val="0"/>
        <w:snapToGrid w:val="0"/>
        <w:spacing w:beforeLines="25" w:before="60" w:after="0" w:line="288" w:lineRule="auto"/>
        <w:ind w:leftChars="190" w:left="456" w:rightChars="-35" w:right="-84"/>
        <w:rPr>
          <w:rFonts w:ascii="Book Antiqua" w:hAnsi="Book Antiqua"/>
          <w:kern w:val="0"/>
          <w:sz w:val="27"/>
          <w:szCs w:val="27"/>
        </w:rPr>
      </w:pPr>
      <w:proofErr w:type="gramStart"/>
      <w:r w:rsidRPr="00F34B7A">
        <w:rPr>
          <w:rFonts w:ascii="Book Antiqua" w:hAnsi="Book Antiqua" w:hint="eastAsia"/>
          <w:sz w:val="27"/>
          <w:szCs w:val="27"/>
        </w:rPr>
        <w:t>‧</w:t>
      </w:r>
      <w:proofErr w:type="gramEnd"/>
      <w:r w:rsidRPr="00F34B7A">
        <w:rPr>
          <w:rFonts w:ascii="Book Antiqua" w:hAnsi="Book Antiqua" w:hint="eastAsia"/>
          <w:sz w:val="27"/>
          <w:szCs w:val="27"/>
        </w:rPr>
        <w:t>四、五、六月份：寄至各照顧扶輪社例會中頒發。</w:t>
      </w:r>
    </w:p>
    <w:p w14:paraId="42358C4D"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三、受獎</w:t>
      </w:r>
      <w:proofErr w:type="gramStart"/>
      <w:r w:rsidRPr="00127CB3">
        <w:rPr>
          <w:rFonts w:ascii="Book Antiqua" w:hAnsi="Book Antiqua" w:hint="eastAsia"/>
          <w:sz w:val="27"/>
          <w:szCs w:val="27"/>
        </w:rPr>
        <w:t>獎</w:t>
      </w:r>
      <w:proofErr w:type="gramEnd"/>
      <w:r w:rsidRPr="00127CB3">
        <w:rPr>
          <w:rFonts w:ascii="Book Antiqua" w:hAnsi="Book Antiqua" w:hint="eastAsia"/>
          <w:sz w:val="27"/>
          <w:szCs w:val="27"/>
        </w:rPr>
        <w:t>學生每月至少應參加「照顧扶輪社」的例會一次，參加日期由「照顧扶輪社」和受獎學生磋商擇定之。</w:t>
      </w:r>
    </w:p>
    <w:p w14:paraId="1B542D75"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四、照顧扶輪社如遇有授證慶典、職業參觀及社會服務等活動時，請儘量安排受獎學生參加。</w:t>
      </w:r>
    </w:p>
    <w:p w14:paraId="07609FEC" w14:textId="77777777"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五、照顧社友請儘量撥冗參加受獎學生聯誼會每月一次之例會，關懷與培育。若有優良表現之受獎學生應給予表揚以資鼓勵。</w:t>
      </w:r>
    </w:p>
    <w:p w14:paraId="20E3DFFA" w14:textId="5EEB977A" w:rsidR="00510BE8" w:rsidRPr="00127CB3" w:rsidRDefault="00510BE8" w:rsidP="00510BE8">
      <w:pPr>
        <w:snapToGrid w:val="0"/>
        <w:spacing w:beforeLines="50" w:before="120" w:line="288" w:lineRule="auto"/>
        <w:ind w:left="516" w:rightChars="-35" w:right="-84" w:hangingChars="191" w:hanging="516"/>
        <w:jc w:val="both"/>
        <w:rPr>
          <w:rFonts w:ascii="Book Antiqua" w:hAnsi="Book Antiqua"/>
          <w:sz w:val="27"/>
          <w:szCs w:val="27"/>
        </w:rPr>
      </w:pPr>
      <w:r w:rsidRPr="00127CB3">
        <w:rPr>
          <w:rFonts w:ascii="Book Antiqua" w:hAnsi="Book Antiqua" w:hint="eastAsia"/>
          <w:sz w:val="27"/>
          <w:szCs w:val="27"/>
        </w:rPr>
        <w:t>六、受獎學生在領獎</w:t>
      </w:r>
      <w:proofErr w:type="gramStart"/>
      <w:r w:rsidRPr="00127CB3">
        <w:rPr>
          <w:rFonts w:ascii="Book Antiqua" w:hAnsi="Book Antiqua" w:hint="eastAsia"/>
          <w:sz w:val="27"/>
          <w:szCs w:val="27"/>
        </w:rPr>
        <w:t>期間，</w:t>
      </w:r>
      <w:proofErr w:type="gramEnd"/>
      <w:r w:rsidRPr="00127CB3">
        <w:rPr>
          <w:rFonts w:ascii="Book Antiqua" w:hAnsi="Book Antiqua" w:hint="eastAsia"/>
          <w:sz w:val="27"/>
          <w:szCs w:val="27"/>
        </w:rPr>
        <w:t>如有素行不良、</w:t>
      </w:r>
      <w:proofErr w:type="gramStart"/>
      <w:r w:rsidRPr="00127CB3">
        <w:rPr>
          <w:rFonts w:ascii="Book Antiqua" w:hAnsi="Book Antiqua" w:hint="eastAsia"/>
          <w:sz w:val="27"/>
          <w:szCs w:val="27"/>
        </w:rPr>
        <w:t>未親至</w:t>
      </w:r>
      <w:proofErr w:type="gramEnd"/>
      <w:r w:rsidRPr="00127CB3">
        <w:rPr>
          <w:rFonts w:ascii="Book Antiqua" w:hAnsi="Book Antiqua" w:hint="eastAsia"/>
          <w:sz w:val="27"/>
          <w:szCs w:val="27"/>
        </w:rPr>
        <w:t>照顧社出席例會，或有任何損害扶輪名譽之言行，以及如</w:t>
      </w:r>
      <w:r w:rsidRPr="00510BE8">
        <w:rPr>
          <w:rFonts w:ascii="Book Antiqua" w:hAnsi="Book Antiqua" w:hint="eastAsia"/>
          <w:b/>
          <w:bCs/>
          <w:sz w:val="27"/>
          <w:szCs w:val="27"/>
          <w:u w:val="single"/>
        </w:rPr>
        <w:t>休學、畢業或一個月以上無音訊而聯絡不到者</w:t>
      </w:r>
      <w:r w:rsidRPr="00127CB3">
        <w:rPr>
          <w:rFonts w:ascii="Book Antiqua" w:hAnsi="Book Antiqua" w:hint="eastAsia"/>
          <w:sz w:val="27"/>
          <w:szCs w:val="27"/>
        </w:rPr>
        <w:t>，「照顧扶輪社」</w:t>
      </w:r>
      <w:proofErr w:type="gramStart"/>
      <w:r w:rsidRPr="00127CB3">
        <w:rPr>
          <w:rFonts w:ascii="Book Antiqua" w:hAnsi="Book Antiqua" w:hint="eastAsia"/>
          <w:sz w:val="27"/>
          <w:szCs w:val="27"/>
        </w:rPr>
        <w:t>應函照</w:t>
      </w:r>
      <w:proofErr w:type="gramEnd"/>
      <w:r w:rsidRPr="00127CB3">
        <w:rPr>
          <w:rFonts w:ascii="Book Antiqua" w:hAnsi="Book Antiqua" w:hint="eastAsia"/>
          <w:sz w:val="27"/>
          <w:szCs w:val="27"/>
        </w:rPr>
        <w:t>本會，停止支付該生之獎學金。</w:t>
      </w:r>
    </w:p>
    <w:p w14:paraId="611438FC" w14:textId="77777777" w:rsidR="00510BE8" w:rsidRPr="00127CB3" w:rsidRDefault="00510BE8" w:rsidP="00510BE8">
      <w:pPr>
        <w:spacing w:beforeLines="50" w:before="120" w:line="400" w:lineRule="exact"/>
        <w:rPr>
          <w:rFonts w:ascii="Book Antiqua" w:hAnsi="Book Antiqua"/>
          <w:sz w:val="27"/>
          <w:szCs w:val="27"/>
        </w:rPr>
      </w:pPr>
    </w:p>
    <w:p w14:paraId="76A8358E" w14:textId="44FB7111" w:rsidR="00B25BA7" w:rsidRDefault="00B25BA7" w:rsidP="00A0390D">
      <w:pPr>
        <w:pStyle w:val="ae"/>
        <w:adjustRightInd w:val="0"/>
        <w:snapToGrid w:val="0"/>
        <w:spacing w:line="320" w:lineRule="exact"/>
        <w:ind w:leftChars="0" w:left="0"/>
        <w:jc w:val="right"/>
        <w:rPr>
          <w:rFonts w:ascii="Book Antiqua" w:hAnsi="Book Antiqua"/>
          <w:b/>
          <w:w w:val="110"/>
          <w:sz w:val="40"/>
          <w:szCs w:val="40"/>
        </w:rPr>
      </w:pPr>
      <w:r>
        <w:rPr>
          <w:rFonts w:ascii="Book Antiqua" w:hAnsi="Book Antiqua"/>
          <w:b/>
          <w:w w:val="110"/>
          <w:sz w:val="40"/>
          <w:szCs w:val="40"/>
        </w:rPr>
        <w:br w:type="page"/>
      </w:r>
    </w:p>
    <w:p w14:paraId="5E0454DF" w14:textId="23D327BD" w:rsidR="00F1298F" w:rsidRPr="00F1298F" w:rsidRDefault="00F1298F" w:rsidP="00F1298F">
      <w:pPr>
        <w:spacing w:afterLines="50" w:after="120" w:line="440" w:lineRule="exact"/>
        <w:jc w:val="center"/>
        <w:rPr>
          <w:rFonts w:ascii="Book Antiqua" w:hAnsi="Book Antiqua"/>
          <w:b/>
          <w:w w:val="110"/>
          <w:sz w:val="40"/>
          <w:szCs w:val="40"/>
        </w:rPr>
      </w:pPr>
      <w:r w:rsidRPr="00F1298F">
        <w:rPr>
          <w:rFonts w:ascii="Book Antiqua" w:hAnsi="Book Antiqua" w:hint="eastAsia"/>
          <w:b/>
          <w:w w:val="110"/>
          <w:sz w:val="40"/>
          <w:szCs w:val="40"/>
        </w:rPr>
        <w:lastRenderedPageBreak/>
        <w:t>財團法人中華扶輪教育基金會</w:t>
      </w:r>
      <w:bookmarkEnd w:id="0"/>
      <w:bookmarkEnd w:id="1"/>
    </w:p>
    <w:p w14:paraId="6738D510" w14:textId="77777777" w:rsidR="00F1298F" w:rsidRPr="00F1298F" w:rsidRDefault="00F1298F" w:rsidP="00F1298F">
      <w:pPr>
        <w:spacing w:afterLines="50" w:after="120" w:line="440" w:lineRule="exact"/>
        <w:jc w:val="center"/>
        <w:rPr>
          <w:rFonts w:ascii="Book Antiqua" w:hAnsi="Book Antiqua"/>
          <w:b/>
          <w:w w:val="110"/>
          <w:sz w:val="40"/>
          <w:szCs w:val="40"/>
        </w:rPr>
      </w:pPr>
      <w:r w:rsidRPr="00F1298F">
        <w:rPr>
          <w:rFonts w:ascii="Book Antiqua" w:hAnsi="Book Antiqua" w:hint="eastAsia"/>
          <w:b/>
          <w:w w:val="110"/>
          <w:sz w:val="40"/>
          <w:szCs w:val="40"/>
        </w:rPr>
        <w:t>中華扶輪獎學金受獎學生須知</w:t>
      </w:r>
    </w:p>
    <w:bookmarkEnd w:id="2"/>
    <w:bookmarkEnd w:id="3"/>
    <w:bookmarkEnd w:id="4"/>
    <w:bookmarkEnd w:id="5"/>
    <w:p w14:paraId="0A52AFCA" w14:textId="77777777" w:rsidR="00F1298F" w:rsidRPr="005C75D9" w:rsidRDefault="00F1298F" w:rsidP="00F1298F">
      <w:pPr>
        <w:spacing w:beforeLines="100" w:before="240" w:line="264" w:lineRule="auto"/>
        <w:jc w:val="both"/>
        <w:rPr>
          <w:rFonts w:ascii="Book Antiqua" w:hAnsi="Book Antiqua"/>
          <w:sz w:val="27"/>
          <w:szCs w:val="27"/>
        </w:rPr>
      </w:pPr>
      <w:r w:rsidRPr="005C75D9">
        <w:rPr>
          <w:rFonts w:ascii="Book Antiqua" w:hAnsi="Book Antiqua" w:hint="eastAsia"/>
          <w:sz w:val="27"/>
          <w:szCs w:val="27"/>
        </w:rPr>
        <w:t>一、獎學金之頒發</w:t>
      </w:r>
    </w:p>
    <w:p w14:paraId="212E9E38" w14:textId="30768211" w:rsidR="00F1298F" w:rsidRPr="00F1298F" w:rsidRDefault="00F1298F" w:rsidP="008B4DB0">
      <w:pPr>
        <w:pStyle w:val="ae"/>
        <w:adjustRightInd w:val="0"/>
        <w:spacing w:beforeLines="25" w:before="60" w:after="0" w:line="252" w:lineRule="auto"/>
        <w:ind w:leftChars="190" w:left="1806" w:rightChars="-35" w:right="-84" w:hangingChars="500" w:hanging="1350"/>
        <w:rPr>
          <w:rFonts w:ascii="Book Antiqua" w:hAnsi="Book Antiqua"/>
          <w:kern w:val="0"/>
          <w:sz w:val="27"/>
          <w:szCs w:val="27"/>
        </w:rPr>
      </w:pPr>
      <w:proofErr w:type="gramStart"/>
      <w:r w:rsidRPr="00F1298F">
        <w:rPr>
          <w:rFonts w:ascii="Book Antiqua" w:hAnsi="Book Antiqua" w:hint="eastAsia"/>
          <w:sz w:val="27"/>
          <w:szCs w:val="27"/>
        </w:rPr>
        <w:t>‧</w:t>
      </w:r>
      <w:proofErr w:type="gramEnd"/>
      <w:r w:rsidRPr="008B4DB0">
        <w:rPr>
          <w:rFonts w:ascii="Book Antiqua" w:hAnsi="Book Antiqua" w:hint="eastAsia"/>
          <w:b/>
          <w:bCs/>
          <w:kern w:val="0"/>
          <w:sz w:val="27"/>
          <w:szCs w:val="27"/>
        </w:rPr>
        <w:t>碩士班</w:t>
      </w:r>
      <w:r w:rsidRPr="00F1298F">
        <w:rPr>
          <w:rFonts w:ascii="Book Antiqua" w:hAnsi="Book Antiqua" w:hint="eastAsia"/>
          <w:kern w:val="0"/>
          <w:sz w:val="27"/>
          <w:szCs w:val="27"/>
        </w:rPr>
        <w:t>：一月至三月每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月各頒發</w:t>
      </w:r>
      <w:r w:rsidRPr="008B4DB0">
        <w:rPr>
          <w:rFonts w:ascii="Book Antiqua" w:hAnsi="Book Antiqua" w:hint="eastAsia"/>
          <w:b/>
          <w:bCs/>
          <w:kern w:val="0"/>
          <w:sz w:val="27"/>
          <w:szCs w:val="27"/>
        </w:rPr>
        <w:t>二萬五千元</w:t>
      </w:r>
      <w:r w:rsidRPr="00F1298F">
        <w:rPr>
          <w:rFonts w:ascii="Book Antiqua" w:hAnsi="Book Antiqua" w:hint="eastAsia"/>
          <w:color w:val="800000"/>
          <w:kern w:val="0"/>
          <w:sz w:val="27"/>
          <w:szCs w:val="27"/>
        </w:rPr>
        <w:t>；</w:t>
      </w:r>
      <w:r w:rsidRPr="00F1298F">
        <w:rPr>
          <w:rFonts w:ascii="Book Antiqua" w:hAnsi="Book Antiqua"/>
          <w:color w:val="800000"/>
          <w:kern w:val="0"/>
          <w:sz w:val="27"/>
          <w:szCs w:val="27"/>
        </w:rPr>
        <w:br/>
      </w:r>
      <w:r w:rsidRPr="00F1298F">
        <w:rPr>
          <w:rFonts w:ascii="Book Antiqua" w:hAnsi="Book Antiqua" w:hint="eastAsia"/>
          <w:kern w:val="0"/>
          <w:sz w:val="27"/>
          <w:szCs w:val="27"/>
        </w:rPr>
        <w:t>四月至六月每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w:t>
      </w:r>
      <w:bookmarkStart w:id="13" w:name="_Hlk139891563"/>
      <w:r w:rsidRPr="00F1298F">
        <w:rPr>
          <w:rFonts w:ascii="Book Antiqua" w:hAnsi="Book Antiqua" w:hint="eastAsia"/>
          <w:kern w:val="0"/>
          <w:sz w:val="27"/>
          <w:szCs w:val="27"/>
        </w:rPr>
        <w:t>各</w:t>
      </w:r>
      <w:bookmarkEnd w:id="13"/>
      <w:r w:rsidRPr="00F1298F">
        <w:rPr>
          <w:rFonts w:ascii="Book Antiqua" w:hAnsi="Book Antiqua" w:hint="eastAsia"/>
          <w:kern w:val="0"/>
          <w:sz w:val="27"/>
          <w:szCs w:val="27"/>
        </w:rPr>
        <w:t>頒發</w:t>
      </w:r>
      <w:r w:rsidRPr="008B4DB0">
        <w:rPr>
          <w:rFonts w:ascii="Book Antiqua" w:hAnsi="Book Antiqua" w:hint="eastAsia"/>
          <w:b/>
          <w:bCs/>
          <w:kern w:val="0"/>
          <w:sz w:val="27"/>
          <w:szCs w:val="27"/>
        </w:rPr>
        <w:t>二萬元</w:t>
      </w:r>
      <w:r w:rsidRPr="00F1298F">
        <w:rPr>
          <w:rFonts w:ascii="Book Antiqua" w:hAnsi="Book Antiqua" w:hint="eastAsia"/>
          <w:kern w:val="0"/>
          <w:sz w:val="27"/>
          <w:szCs w:val="27"/>
        </w:rPr>
        <w:t>，共十三萬五千元整；</w:t>
      </w:r>
    </w:p>
    <w:p w14:paraId="147888E9" w14:textId="01D8E538" w:rsidR="00F1298F" w:rsidRPr="00F1298F" w:rsidRDefault="00F1298F" w:rsidP="008B4DB0">
      <w:pPr>
        <w:pStyle w:val="ae"/>
        <w:adjustRightInd w:val="0"/>
        <w:spacing w:beforeLines="25" w:before="60" w:after="0" w:line="252" w:lineRule="auto"/>
        <w:ind w:leftChars="191" w:left="728" w:hangingChars="100" w:hanging="270"/>
        <w:rPr>
          <w:rFonts w:ascii="Book Antiqua" w:hAnsi="Book Antiqua"/>
          <w:sz w:val="27"/>
          <w:szCs w:val="27"/>
        </w:rPr>
      </w:pPr>
      <w:r w:rsidRPr="00F1298F">
        <w:rPr>
          <w:rFonts w:ascii="Book Antiqua" w:hAnsi="Book Antiqua" w:hint="eastAsia"/>
          <w:kern w:val="0"/>
          <w:sz w:val="27"/>
          <w:szCs w:val="27"/>
        </w:rPr>
        <w:t xml:space="preserve">　</w:t>
      </w:r>
      <w:r w:rsidRPr="008B4DB0">
        <w:rPr>
          <w:rFonts w:ascii="Book Antiqua" w:hAnsi="Book Antiqua" w:hint="eastAsia"/>
          <w:b/>
          <w:bCs/>
          <w:kern w:val="0"/>
          <w:sz w:val="27"/>
          <w:szCs w:val="27"/>
        </w:rPr>
        <w:t>博士班</w:t>
      </w:r>
      <w:r w:rsidRPr="00F1298F">
        <w:rPr>
          <w:rFonts w:ascii="Book Antiqua" w:hAnsi="Book Antiqua" w:hint="eastAsia"/>
          <w:kern w:val="0"/>
          <w:sz w:val="27"/>
          <w:szCs w:val="27"/>
        </w:rPr>
        <w:t>：一月至六月每</w:t>
      </w:r>
      <w:proofErr w:type="gramStart"/>
      <w:r w:rsidRPr="00F1298F">
        <w:rPr>
          <w:rFonts w:ascii="Book Antiqua" w:hAnsi="Book Antiqua" w:hint="eastAsia"/>
          <w:kern w:val="0"/>
          <w:sz w:val="27"/>
          <w:szCs w:val="27"/>
        </w:rPr>
        <w:t>個</w:t>
      </w:r>
      <w:proofErr w:type="gramEnd"/>
      <w:r w:rsidRPr="00F1298F">
        <w:rPr>
          <w:rFonts w:ascii="Book Antiqua" w:hAnsi="Book Antiqua" w:hint="eastAsia"/>
          <w:kern w:val="0"/>
          <w:sz w:val="27"/>
          <w:szCs w:val="27"/>
        </w:rPr>
        <w:t>月</w:t>
      </w:r>
      <w:r w:rsidR="006E0026" w:rsidRPr="00F1298F">
        <w:rPr>
          <w:rFonts w:ascii="Book Antiqua" w:hAnsi="Book Antiqua" w:hint="eastAsia"/>
          <w:kern w:val="0"/>
          <w:sz w:val="27"/>
          <w:szCs w:val="27"/>
        </w:rPr>
        <w:t>各</w:t>
      </w:r>
      <w:r w:rsidRPr="00F1298F">
        <w:rPr>
          <w:rFonts w:ascii="Book Antiqua" w:hAnsi="Book Antiqua" w:hint="eastAsia"/>
          <w:kern w:val="0"/>
          <w:sz w:val="27"/>
          <w:szCs w:val="27"/>
        </w:rPr>
        <w:t>頒發</w:t>
      </w:r>
      <w:r w:rsidRPr="008B4DB0">
        <w:rPr>
          <w:rFonts w:ascii="Book Antiqua" w:hAnsi="Book Antiqua" w:hint="eastAsia"/>
          <w:b/>
          <w:bCs/>
          <w:kern w:val="0"/>
          <w:sz w:val="27"/>
          <w:szCs w:val="27"/>
        </w:rPr>
        <w:t>三萬元</w:t>
      </w:r>
      <w:r w:rsidRPr="00F1298F">
        <w:rPr>
          <w:rFonts w:ascii="Book Antiqua" w:hAnsi="Book Antiqua" w:hint="eastAsia"/>
          <w:kern w:val="0"/>
          <w:sz w:val="27"/>
          <w:szCs w:val="27"/>
        </w:rPr>
        <w:t>，共十八萬元整。</w:t>
      </w:r>
    </w:p>
    <w:p w14:paraId="6936C8D3" w14:textId="77777777" w:rsidR="00FD784E" w:rsidRPr="00FD784E" w:rsidRDefault="00FD784E" w:rsidP="00FD784E">
      <w:pPr>
        <w:pStyle w:val="ae"/>
        <w:adjustRightInd w:val="0"/>
        <w:spacing w:beforeLines="25" w:before="60" w:line="252" w:lineRule="auto"/>
        <w:rPr>
          <w:rFonts w:ascii="Book Antiqua" w:hAnsi="Book Antiqua" w:hint="eastAsia"/>
          <w:sz w:val="27"/>
          <w:szCs w:val="27"/>
        </w:rPr>
      </w:pPr>
      <w:proofErr w:type="gramStart"/>
      <w:r w:rsidRPr="00FD784E">
        <w:rPr>
          <w:rFonts w:ascii="Book Antiqua" w:hAnsi="Book Antiqua" w:hint="eastAsia"/>
          <w:sz w:val="27"/>
          <w:szCs w:val="27"/>
        </w:rPr>
        <w:t>‧</w:t>
      </w:r>
      <w:proofErr w:type="gramEnd"/>
      <w:r w:rsidRPr="00FD784E">
        <w:rPr>
          <w:rFonts w:ascii="Book Antiqua" w:hAnsi="Book Antiqua" w:hint="eastAsia"/>
          <w:sz w:val="27"/>
          <w:szCs w:val="27"/>
        </w:rPr>
        <w:t>一月份：於本基金會舉辦之頒獎典禮中統一頒發。</w:t>
      </w:r>
    </w:p>
    <w:p w14:paraId="75C334A5" w14:textId="77777777" w:rsidR="00FD784E" w:rsidRPr="00FD784E" w:rsidRDefault="00FD784E" w:rsidP="00FD784E">
      <w:pPr>
        <w:pStyle w:val="ae"/>
        <w:adjustRightInd w:val="0"/>
        <w:spacing w:beforeLines="25" w:before="60" w:line="252" w:lineRule="auto"/>
        <w:rPr>
          <w:rFonts w:ascii="Book Antiqua" w:hAnsi="Book Antiqua" w:hint="eastAsia"/>
          <w:sz w:val="27"/>
          <w:szCs w:val="27"/>
        </w:rPr>
      </w:pPr>
      <w:proofErr w:type="gramStart"/>
      <w:r w:rsidRPr="00FD784E">
        <w:rPr>
          <w:rFonts w:ascii="Book Antiqua" w:hAnsi="Book Antiqua" w:hint="eastAsia"/>
          <w:sz w:val="27"/>
          <w:szCs w:val="27"/>
        </w:rPr>
        <w:t>‧</w:t>
      </w:r>
      <w:proofErr w:type="gramEnd"/>
      <w:r w:rsidRPr="00FD784E">
        <w:rPr>
          <w:rFonts w:ascii="Book Antiqua" w:hAnsi="Book Antiqua" w:hint="eastAsia"/>
          <w:sz w:val="27"/>
          <w:szCs w:val="27"/>
        </w:rPr>
        <w:t>二月份：寄至各照顧扶輪社例會中頒發。</w:t>
      </w:r>
    </w:p>
    <w:p w14:paraId="5CC790A8" w14:textId="77777777" w:rsidR="00FD784E" w:rsidRPr="00FD784E" w:rsidRDefault="00FD784E" w:rsidP="00FD784E">
      <w:pPr>
        <w:pStyle w:val="ae"/>
        <w:adjustRightInd w:val="0"/>
        <w:spacing w:beforeLines="25" w:before="60" w:line="252" w:lineRule="auto"/>
        <w:rPr>
          <w:rFonts w:ascii="Book Antiqua" w:hAnsi="Book Antiqua" w:hint="eastAsia"/>
          <w:sz w:val="27"/>
          <w:szCs w:val="27"/>
        </w:rPr>
      </w:pPr>
      <w:proofErr w:type="gramStart"/>
      <w:r w:rsidRPr="00FD784E">
        <w:rPr>
          <w:rFonts w:ascii="Book Antiqua" w:hAnsi="Book Antiqua" w:hint="eastAsia"/>
          <w:sz w:val="27"/>
          <w:szCs w:val="27"/>
        </w:rPr>
        <w:t>‧</w:t>
      </w:r>
      <w:proofErr w:type="gramEnd"/>
      <w:r w:rsidRPr="00FD784E">
        <w:rPr>
          <w:rFonts w:ascii="Book Antiqua" w:hAnsi="Book Antiqua" w:hint="eastAsia"/>
          <w:sz w:val="27"/>
          <w:szCs w:val="27"/>
        </w:rPr>
        <w:t>三月份：</w:t>
      </w:r>
      <w:proofErr w:type="gramStart"/>
      <w:r w:rsidRPr="00FD784E">
        <w:rPr>
          <w:rFonts w:ascii="Book Antiqua" w:hAnsi="Book Antiqua" w:hint="eastAsia"/>
          <w:sz w:val="27"/>
          <w:szCs w:val="27"/>
        </w:rPr>
        <w:t>於獎學生</w:t>
      </w:r>
      <w:proofErr w:type="gramEnd"/>
      <w:r w:rsidRPr="00FD784E">
        <w:rPr>
          <w:rFonts w:ascii="Book Antiqua" w:hAnsi="Book Antiqua" w:hint="eastAsia"/>
          <w:sz w:val="27"/>
          <w:szCs w:val="27"/>
        </w:rPr>
        <w:t>聯誼會舉辦之迎新活動中頒發。</w:t>
      </w:r>
    </w:p>
    <w:p w14:paraId="7991E79F" w14:textId="6F055A77" w:rsidR="00F1298F" w:rsidRPr="005C75D9" w:rsidRDefault="00FD784E" w:rsidP="00FD784E">
      <w:pPr>
        <w:pStyle w:val="ae"/>
        <w:adjustRightInd w:val="0"/>
        <w:spacing w:beforeLines="25" w:before="60" w:after="0" w:line="252" w:lineRule="auto"/>
        <w:rPr>
          <w:rFonts w:ascii="Book Antiqua" w:hAnsi="Book Antiqua"/>
          <w:kern w:val="0"/>
          <w:sz w:val="27"/>
          <w:szCs w:val="27"/>
        </w:rPr>
      </w:pPr>
      <w:proofErr w:type="gramStart"/>
      <w:r w:rsidRPr="00FD784E">
        <w:rPr>
          <w:rFonts w:ascii="Book Antiqua" w:hAnsi="Book Antiqua" w:hint="eastAsia"/>
          <w:sz w:val="27"/>
          <w:szCs w:val="27"/>
        </w:rPr>
        <w:t>‧</w:t>
      </w:r>
      <w:proofErr w:type="gramEnd"/>
      <w:r w:rsidRPr="00FD784E">
        <w:rPr>
          <w:rFonts w:ascii="Book Antiqua" w:hAnsi="Book Antiqua" w:hint="eastAsia"/>
          <w:sz w:val="27"/>
          <w:szCs w:val="27"/>
        </w:rPr>
        <w:t>四、五、六月份：寄至各照顧扶輪社例會中頒發。</w:t>
      </w:r>
    </w:p>
    <w:p w14:paraId="6D6FC076" w14:textId="77777777" w:rsidR="00F1298F" w:rsidRPr="005C75D9" w:rsidRDefault="00F1298F" w:rsidP="00F1298F">
      <w:pPr>
        <w:spacing w:beforeLines="100" w:before="240" w:line="264" w:lineRule="auto"/>
        <w:jc w:val="both"/>
        <w:rPr>
          <w:rFonts w:ascii="Book Antiqua" w:hAnsi="Book Antiqua"/>
          <w:sz w:val="27"/>
          <w:szCs w:val="27"/>
        </w:rPr>
      </w:pPr>
      <w:bookmarkStart w:id="14" w:name="_Hlk139891603"/>
      <w:r w:rsidRPr="005C75D9">
        <w:rPr>
          <w:rFonts w:ascii="Book Antiqua" w:hAnsi="Book Antiqua" w:hint="eastAsia"/>
          <w:sz w:val="27"/>
          <w:szCs w:val="27"/>
        </w:rPr>
        <w:t>二、義務之履行</w:t>
      </w:r>
    </w:p>
    <w:p w14:paraId="733758E3" w14:textId="7425866A" w:rsidR="00F1298F" w:rsidRPr="005C75D9" w:rsidRDefault="00F1298F" w:rsidP="008B4DB0">
      <w:pPr>
        <w:numPr>
          <w:ilvl w:val="0"/>
          <w:numId w:val="3"/>
        </w:numPr>
        <w:spacing w:beforeLines="50" w:before="120" w:line="252" w:lineRule="auto"/>
        <w:ind w:left="788" w:hanging="357"/>
        <w:jc w:val="both"/>
        <w:rPr>
          <w:rFonts w:ascii="Book Antiqua" w:hAnsi="Book Antiqua"/>
          <w:kern w:val="0"/>
          <w:sz w:val="27"/>
          <w:szCs w:val="27"/>
        </w:rPr>
      </w:pPr>
      <w:r w:rsidRPr="005C75D9">
        <w:rPr>
          <w:rFonts w:ascii="Book Antiqua" w:hAnsi="Book Antiqua" w:hint="eastAsia"/>
          <w:kern w:val="0"/>
          <w:sz w:val="27"/>
          <w:szCs w:val="27"/>
        </w:rPr>
        <w:t>凡當選之受獎學生，其推薦社即為學生之「照顧扶輪社」，受獎學生應</w:t>
      </w:r>
      <w:r w:rsidR="00B90C2B">
        <w:rPr>
          <w:rFonts w:ascii="Book Antiqua" w:hAnsi="Book Antiqua" w:hint="eastAsia"/>
          <w:kern w:val="0"/>
          <w:sz w:val="27"/>
          <w:szCs w:val="27"/>
        </w:rPr>
        <w:t>自行留存照顧扶輪社及照顧社友之聯繫方式，</w:t>
      </w:r>
      <w:r w:rsidRPr="005C75D9">
        <w:rPr>
          <w:rFonts w:ascii="Book Antiqua" w:hAnsi="Book Antiqua" w:hint="eastAsia"/>
          <w:kern w:val="0"/>
          <w:sz w:val="27"/>
          <w:szCs w:val="27"/>
        </w:rPr>
        <w:t>經常主動與照顧扶輪社及照顧社友保持密切</w:t>
      </w:r>
      <w:r w:rsidRPr="008B4DB0">
        <w:rPr>
          <w:rFonts w:ascii="Book Antiqua" w:hAnsi="Book Antiqua" w:hint="eastAsia"/>
          <w:sz w:val="27"/>
          <w:szCs w:val="27"/>
        </w:rPr>
        <w:t>聯絡</w:t>
      </w:r>
      <w:r w:rsidRPr="005C75D9">
        <w:rPr>
          <w:rFonts w:ascii="Book Antiqua" w:hAnsi="Book Antiqua" w:hint="eastAsia"/>
          <w:kern w:val="0"/>
          <w:sz w:val="27"/>
          <w:szCs w:val="27"/>
        </w:rPr>
        <w:t>。</w:t>
      </w:r>
    </w:p>
    <w:p w14:paraId="2D59FD91"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受獎學生每</w:t>
      </w:r>
      <w:proofErr w:type="gramStart"/>
      <w:r w:rsidRPr="005C75D9">
        <w:rPr>
          <w:rFonts w:ascii="Book Antiqua" w:hAnsi="Book Antiqua" w:hint="eastAsia"/>
          <w:sz w:val="27"/>
          <w:szCs w:val="27"/>
        </w:rPr>
        <w:t>個</w:t>
      </w:r>
      <w:proofErr w:type="gramEnd"/>
      <w:r w:rsidRPr="005C75D9">
        <w:rPr>
          <w:rFonts w:ascii="Book Antiqua" w:hAnsi="Book Antiqua" w:hint="eastAsia"/>
          <w:sz w:val="27"/>
          <w:szCs w:val="27"/>
        </w:rPr>
        <w:t>月須準時出席「照顧扶輪社」例會一次。</w:t>
      </w:r>
    </w:p>
    <w:p w14:paraId="70617C50" w14:textId="68B9ECA1"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受獎學生須於得獎年度內（</w:t>
      </w:r>
      <w:r>
        <w:rPr>
          <w:rFonts w:ascii="Book Antiqua" w:hAnsi="Book Antiqua" w:hint="eastAsia"/>
          <w:sz w:val="27"/>
          <w:szCs w:val="27"/>
        </w:rPr>
        <w:t>五</w:t>
      </w:r>
      <w:r w:rsidRPr="005C75D9">
        <w:rPr>
          <w:rFonts w:ascii="Book Antiqua" w:hAnsi="Book Antiqua" w:hint="eastAsia"/>
          <w:sz w:val="27"/>
          <w:szCs w:val="27"/>
        </w:rPr>
        <w:t>月底前）繳交約</w:t>
      </w:r>
      <w:r w:rsidRPr="005C75D9">
        <w:rPr>
          <w:rFonts w:ascii="Book Antiqua" w:hAnsi="Book Antiqua" w:hint="eastAsia"/>
          <w:sz w:val="27"/>
          <w:szCs w:val="27"/>
        </w:rPr>
        <w:t>800</w:t>
      </w:r>
      <w:r w:rsidRPr="005C75D9">
        <w:rPr>
          <w:rFonts w:ascii="Book Antiqua" w:hAnsi="Book Antiqua" w:hint="eastAsia"/>
          <w:sz w:val="27"/>
          <w:szCs w:val="27"/>
        </w:rPr>
        <w:t>字之「得獎感言」及「研究心得」各一份給基金會及照顧扶輪社。</w:t>
      </w:r>
    </w:p>
    <w:p w14:paraId="66EB04B1"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受獎學生須於得獎年度內將學術研究心得於照顧社例會中專題報告一次。</w:t>
      </w:r>
    </w:p>
    <w:p w14:paraId="611FEF69"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受獎學生畢業後必須將其學術論文及畢業論文，提供一份給基金會。</w:t>
      </w:r>
    </w:p>
    <w:p w14:paraId="21308BAD"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受獎學生必須在畢業論文上向照顧扶輪社及本會銘文</w:t>
      </w:r>
      <w:proofErr w:type="gramStart"/>
      <w:r w:rsidRPr="005C75D9">
        <w:rPr>
          <w:rFonts w:ascii="Book Antiqua" w:hAnsi="Book Antiqua" w:hint="eastAsia"/>
          <w:sz w:val="27"/>
          <w:szCs w:val="27"/>
        </w:rPr>
        <w:t>誌</w:t>
      </w:r>
      <w:proofErr w:type="gramEnd"/>
      <w:r w:rsidRPr="005C75D9">
        <w:rPr>
          <w:rFonts w:ascii="Book Antiqua" w:hAnsi="Book Antiqua" w:hint="eastAsia"/>
          <w:sz w:val="27"/>
          <w:szCs w:val="27"/>
        </w:rPr>
        <w:t>謝。</w:t>
      </w:r>
    </w:p>
    <w:p w14:paraId="5E6B4157" w14:textId="77777777" w:rsidR="00F1298F" w:rsidRPr="005C75D9" w:rsidRDefault="00F1298F" w:rsidP="008B4DB0">
      <w:pPr>
        <w:numPr>
          <w:ilvl w:val="0"/>
          <w:numId w:val="3"/>
        </w:numPr>
        <w:spacing w:beforeLines="50" w:before="120" w:line="252" w:lineRule="auto"/>
        <w:ind w:left="788" w:hanging="357"/>
        <w:jc w:val="both"/>
        <w:rPr>
          <w:rFonts w:ascii="Book Antiqua" w:hAnsi="Book Antiqua"/>
          <w:sz w:val="27"/>
          <w:szCs w:val="27"/>
        </w:rPr>
      </w:pPr>
      <w:r w:rsidRPr="005C75D9">
        <w:rPr>
          <w:rFonts w:ascii="Book Antiqua" w:hAnsi="Book Antiqua" w:hint="eastAsia"/>
          <w:sz w:val="27"/>
          <w:szCs w:val="27"/>
        </w:rPr>
        <w:t>受獎學生應參加受獎學生聯誼會，以促進學術交流。</w:t>
      </w:r>
    </w:p>
    <w:p w14:paraId="53B68A1C" w14:textId="77777777" w:rsidR="00F1298F" w:rsidRPr="005C75D9" w:rsidRDefault="00F1298F" w:rsidP="00F1298F">
      <w:pPr>
        <w:spacing w:beforeLines="100" w:before="240" w:line="264" w:lineRule="auto"/>
        <w:jc w:val="both"/>
        <w:rPr>
          <w:rFonts w:ascii="Book Antiqua" w:hAnsi="Book Antiqua"/>
          <w:sz w:val="27"/>
          <w:szCs w:val="27"/>
        </w:rPr>
      </w:pPr>
      <w:r w:rsidRPr="005C75D9">
        <w:rPr>
          <w:rFonts w:ascii="Book Antiqua" w:hAnsi="Book Antiqua" w:hint="eastAsia"/>
          <w:sz w:val="27"/>
          <w:szCs w:val="27"/>
        </w:rPr>
        <w:t>三、資格之取消</w:t>
      </w:r>
    </w:p>
    <w:p w14:paraId="7401D055" w14:textId="77777777" w:rsidR="00F1298F" w:rsidRPr="00F1298F" w:rsidRDefault="00F1298F" w:rsidP="00F1298F">
      <w:pPr>
        <w:spacing w:before="50" w:line="264" w:lineRule="auto"/>
        <w:ind w:firstLineChars="160" w:firstLine="432"/>
        <w:jc w:val="both"/>
        <w:rPr>
          <w:rFonts w:ascii="Book Antiqua" w:hAnsi="Book Antiqua"/>
          <w:sz w:val="27"/>
          <w:szCs w:val="27"/>
        </w:rPr>
      </w:pPr>
      <w:r w:rsidRPr="00F1298F">
        <w:rPr>
          <w:rFonts w:ascii="Book Antiqua" w:hAnsi="Book Antiqua" w:hint="eastAsia"/>
          <w:sz w:val="27"/>
          <w:szCs w:val="27"/>
        </w:rPr>
        <w:t>受獎學生於領獎</w:t>
      </w:r>
      <w:proofErr w:type="gramStart"/>
      <w:r w:rsidRPr="00F1298F">
        <w:rPr>
          <w:rFonts w:ascii="Book Antiqua" w:hAnsi="Book Antiqua" w:hint="eastAsia"/>
          <w:sz w:val="27"/>
          <w:szCs w:val="27"/>
        </w:rPr>
        <w:t>期間，</w:t>
      </w:r>
      <w:proofErr w:type="gramEnd"/>
      <w:r w:rsidRPr="00F1298F">
        <w:rPr>
          <w:rFonts w:ascii="Book Antiqua" w:hAnsi="Book Antiqua" w:hint="eastAsia"/>
          <w:sz w:val="27"/>
          <w:szCs w:val="27"/>
        </w:rPr>
        <w:t>如有下列情形，即取消其受獎之資格：</w:t>
      </w:r>
    </w:p>
    <w:p w14:paraId="04A239C1"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違反給獎之任</w:t>
      </w:r>
      <w:proofErr w:type="gramStart"/>
      <w:r w:rsidRPr="00F1298F">
        <w:rPr>
          <w:rFonts w:ascii="Book Antiqua" w:hAnsi="Book Antiqua" w:hint="eastAsia"/>
          <w:sz w:val="27"/>
          <w:szCs w:val="27"/>
        </w:rPr>
        <w:t>一</w:t>
      </w:r>
      <w:proofErr w:type="gramEnd"/>
      <w:r w:rsidRPr="00F1298F">
        <w:rPr>
          <w:rFonts w:ascii="Book Antiqua" w:hAnsi="Book Antiqua" w:hint="eastAsia"/>
          <w:sz w:val="27"/>
          <w:szCs w:val="27"/>
        </w:rPr>
        <w:t>規定者。</w:t>
      </w:r>
    </w:p>
    <w:p w14:paraId="5E8E51BD"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未履行親至照顧社例會領獎，經照顧社通知仍未到者。</w:t>
      </w:r>
    </w:p>
    <w:p w14:paraId="14E2BB72"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素行不良，受校方記過處分者。</w:t>
      </w:r>
    </w:p>
    <w:p w14:paraId="593DBA96"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有任何妨害扶輪名譽之言行者。</w:t>
      </w:r>
    </w:p>
    <w:p w14:paraId="302BF2D8" w14:textId="13AFDD5F"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8B4DB0">
        <w:rPr>
          <w:rFonts w:ascii="Book Antiqua" w:hAnsi="Book Antiqua" w:hint="eastAsia"/>
          <w:b/>
          <w:bCs/>
          <w:sz w:val="27"/>
          <w:szCs w:val="27"/>
        </w:rPr>
        <w:t>領獎期間已休學、或畢業、及連絡不到者</w:t>
      </w:r>
      <w:r w:rsidRPr="00F1298F">
        <w:rPr>
          <w:rFonts w:ascii="Book Antiqua" w:hAnsi="Book Antiqua" w:hint="eastAsia"/>
          <w:sz w:val="27"/>
          <w:szCs w:val="27"/>
        </w:rPr>
        <w:t>。</w:t>
      </w:r>
    </w:p>
    <w:p w14:paraId="211026F5" w14:textId="77777777" w:rsidR="00F1298F" w:rsidRPr="00F1298F" w:rsidRDefault="00F1298F" w:rsidP="00F1298F">
      <w:pPr>
        <w:spacing w:before="50" w:line="264" w:lineRule="auto"/>
        <w:ind w:firstLineChars="160" w:firstLine="432"/>
        <w:jc w:val="both"/>
        <w:rPr>
          <w:rFonts w:ascii="Book Antiqua" w:hAnsi="Book Antiqua"/>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無故不參加受獎學生聯誼會者。</w:t>
      </w:r>
    </w:p>
    <w:p w14:paraId="709CC7DB" w14:textId="10A2556C" w:rsidR="00EA1DB6" w:rsidRPr="00EA1DB6" w:rsidRDefault="00F1298F" w:rsidP="00B25BA7">
      <w:pPr>
        <w:spacing w:before="50" w:line="264" w:lineRule="auto"/>
        <w:ind w:firstLineChars="160" w:firstLine="432"/>
        <w:jc w:val="both"/>
        <w:rPr>
          <w:rFonts w:ascii="華康粗明體(P)"/>
          <w:sz w:val="27"/>
          <w:szCs w:val="27"/>
        </w:rPr>
      </w:pPr>
      <w:proofErr w:type="gramStart"/>
      <w:r w:rsidRPr="00F1298F">
        <w:rPr>
          <w:rFonts w:ascii="Book Antiqua" w:hAnsi="Book Antiqua" w:hint="eastAsia"/>
          <w:sz w:val="27"/>
          <w:szCs w:val="27"/>
        </w:rPr>
        <w:t>‧</w:t>
      </w:r>
      <w:proofErr w:type="gramEnd"/>
      <w:r w:rsidRPr="00F1298F">
        <w:rPr>
          <w:rFonts w:ascii="Book Antiqua" w:hAnsi="Book Antiqua" w:hint="eastAsia"/>
          <w:sz w:val="27"/>
          <w:szCs w:val="27"/>
        </w:rPr>
        <w:t>不幸亡故者。</w:t>
      </w:r>
      <w:bookmarkEnd w:id="14"/>
    </w:p>
    <w:sectPr w:rsidR="00EA1DB6" w:rsidRPr="00EA1DB6" w:rsidSect="00FE3FEC">
      <w:footerReference w:type="even" r:id="rId9"/>
      <w:footerReference w:type="default" r:id="rId10"/>
      <w:headerReference w:type="first" r:id="rId11"/>
      <w:footerReference w:type="first" r:id="rId12"/>
      <w:pgSz w:w="11907" w:h="16840" w:code="9"/>
      <w:pgMar w:top="1418" w:right="1247" w:bottom="1134" w:left="1247" w:header="851" w:footer="737" w:gutter="0"/>
      <w:pgNumType w:start="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0DF0" w14:textId="77777777" w:rsidR="008E4E2F" w:rsidRDefault="008E4E2F" w:rsidP="0016457B">
      <w:r>
        <w:separator/>
      </w:r>
    </w:p>
  </w:endnote>
  <w:endnote w:type="continuationSeparator" w:id="0">
    <w:p w14:paraId="01DA69CE" w14:textId="77777777" w:rsidR="008E4E2F" w:rsidRDefault="008E4E2F" w:rsidP="0016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中黑體">
    <w:panose1 w:val="020B0509000000000000"/>
    <w:charset w:val="88"/>
    <w:family w:val="modern"/>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粗明體(P)">
    <w:panose1 w:val="02020700000000000000"/>
    <w:charset w:val="88"/>
    <w:family w:val="roman"/>
    <w:pitch w:val="variable"/>
    <w:sig w:usb0="A000023F" w:usb1="3A4F9C38" w:usb2="00000016" w:usb3="00000000" w:csb0="00100001" w:csb1="00000000"/>
  </w:font>
  <w:font w:name="全真中仿宋">
    <w:altName w:val="新細明體"/>
    <w:charset w:val="88"/>
    <w:family w:val="modern"/>
    <w:pitch w:val="fixed"/>
    <w:sig w:usb0="00000001" w:usb1="08080000" w:usb2="00000010" w:usb3="00000000" w:csb0="00100000" w:csb1="00000000"/>
  </w:font>
  <w:font w:name="華康仿宋體W6">
    <w:altName w:val="微軟正黑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embedRegular r:id="rId1" w:subsetted="1" w:fontKey="{8ADBDACD-63A3-46FE-B427-D1DE9A591348}"/>
    <w:embedBold r:id="rId2" w:subsetted="1" w:fontKey="{CDE36CC1-E46B-4AAB-B7C5-2F1A0C539749}"/>
  </w:font>
  <w:font w:name="標楷體">
    <w:panose1 w:val="03000509000000000000"/>
    <w:charset w:val="88"/>
    <w:family w:val="script"/>
    <w:pitch w:val="fixed"/>
    <w:sig w:usb0="00000003" w:usb1="080E0000" w:usb2="00000016" w:usb3="00000000" w:csb0="00100001" w:csb1="00000000"/>
    <w:embedRegular r:id="rId3" w:subsetted="1" w:fontKey="{8E0D17CA-15C4-4648-9F0C-D7A712484729}"/>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9485" w14:textId="77777777" w:rsidR="00FB606F" w:rsidRDefault="00000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CF97646" w14:textId="77777777" w:rsidR="00FB606F" w:rsidRDefault="00FB60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585B" w14:textId="50597D23" w:rsidR="00FB606F" w:rsidRPr="00172E1F" w:rsidRDefault="00FB606F" w:rsidP="00172E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0B9C9" w14:textId="77777777" w:rsidR="00FB606F" w:rsidRPr="000A3143" w:rsidRDefault="000A3143" w:rsidP="000A3143">
    <w:pPr>
      <w:pStyle w:val="a5"/>
      <w:jc w:val="right"/>
    </w:pPr>
    <w:r>
      <w:fldChar w:fldCharType="begin"/>
    </w:r>
    <w:r>
      <w:instrText>PAGE   \* MERGEFORMAT</w:instrText>
    </w:r>
    <w:r>
      <w:fldChar w:fldCharType="separate"/>
    </w:r>
    <w:r>
      <w:rPr>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B49E6" w14:textId="77777777" w:rsidR="008E4E2F" w:rsidRDefault="008E4E2F" w:rsidP="0016457B">
      <w:r>
        <w:separator/>
      </w:r>
    </w:p>
  </w:footnote>
  <w:footnote w:type="continuationSeparator" w:id="0">
    <w:p w14:paraId="72DD0A6A" w14:textId="77777777" w:rsidR="008E4E2F" w:rsidRDefault="008E4E2F" w:rsidP="0016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AFF64" w14:textId="77777777" w:rsidR="00FB606F" w:rsidRDefault="00FB606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176F"/>
    <w:multiLevelType w:val="hybridMultilevel"/>
    <w:tmpl w:val="7F4E45FC"/>
    <w:lvl w:ilvl="0" w:tplc="C70A8144">
      <w:numFmt w:val="bullet"/>
      <w:lvlText w:val="※"/>
      <w:lvlJc w:val="left"/>
      <w:pPr>
        <w:tabs>
          <w:tab w:val="num" w:pos="4005"/>
        </w:tabs>
        <w:ind w:left="4005" w:hanging="360"/>
      </w:pPr>
      <w:rPr>
        <w:rFonts w:ascii="華康中黑體" w:eastAsia="華康中黑體" w:hAnsi="華康中黑體" w:cs="華康中黑體" w:hint="eastAsia"/>
        <w:u w:val="none"/>
      </w:rPr>
    </w:lvl>
    <w:lvl w:ilvl="1" w:tplc="04090003" w:tentative="1">
      <w:start w:val="1"/>
      <w:numFmt w:val="bullet"/>
      <w:lvlText w:val=""/>
      <w:lvlJc w:val="left"/>
      <w:pPr>
        <w:tabs>
          <w:tab w:val="num" w:pos="4605"/>
        </w:tabs>
        <w:ind w:left="4605" w:hanging="480"/>
      </w:pPr>
      <w:rPr>
        <w:rFonts w:ascii="Wingdings" w:hAnsi="Wingdings" w:hint="default"/>
      </w:rPr>
    </w:lvl>
    <w:lvl w:ilvl="2" w:tplc="04090005" w:tentative="1">
      <w:start w:val="1"/>
      <w:numFmt w:val="bullet"/>
      <w:lvlText w:val=""/>
      <w:lvlJc w:val="left"/>
      <w:pPr>
        <w:tabs>
          <w:tab w:val="num" w:pos="5085"/>
        </w:tabs>
        <w:ind w:left="5085" w:hanging="480"/>
      </w:pPr>
      <w:rPr>
        <w:rFonts w:ascii="Wingdings" w:hAnsi="Wingdings" w:hint="default"/>
      </w:rPr>
    </w:lvl>
    <w:lvl w:ilvl="3" w:tplc="04090001" w:tentative="1">
      <w:start w:val="1"/>
      <w:numFmt w:val="bullet"/>
      <w:lvlText w:val=""/>
      <w:lvlJc w:val="left"/>
      <w:pPr>
        <w:tabs>
          <w:tab w:val="num" w:pos="5565"/>
        </w:tabs>
        <w:ind w:left="5565" w:hanging="480"/>
      </w:pPr>
      <w:rPr>
        <w:rFonts w:ascii="Wingdings" w:hAnsi="Wingdings" w:hint="default"/>
      </w:rPr>
    </w:lvl>
    <w:lvl w:ilvl="4" w:tplc="04090003" w:tentative="1">
      <w:start w:val="1"/>
      <w:numFmt w:val="bullet"/>
      <w:lvlText w:val=""/>
      <w:lvlJc w:val="left"/>
      <w:pPr>
        <w:tabs>
          <w:tab w:val="num" w:pos="6045"/>
        </w:tabs>
        <w:ind w:left="6045" w:hanging="480"/>
      </w:pPr>
      <w:rPr>
        <w:rFonts w:ascii="Wingdings" w:hAnsi="Wingdings" w:hint="default"/>
      </w:rPr>
    </w:lvl>
    <w:lvl w:ilvl="5" w:tplc="04090005" w:tentative="1">
      <w:start w:val="1"/>
      <w:numFmt w:val="bullet"/>
      <w:lvlText w:val=""/>
      <w:lvlJc w:val="left"/>
      <w:pPr>
        <w:tabs>
          <w:tab w:val="num" w:pos="6525"/>
        </w:tabs>
        <w:ind w:left="6525" w:hanging="480"/>
      </w:pPr>
      <w:rPr>
        <w:rFonts w:ascii="Wingdings" w:hAnsi="Wingdings" w:hint="default"/>
      </w:rPr>
    </w:lvl>
    <w:lvl w:ilvl="6" w:tplc="04090001" w:tentative="1">
      <w:start w:val="1"/>
      <w:numFmt w:val="bullet"/>
      <w:lvlText w:val=""/>
      <w:lvlJc w:val="left"/>
      <w:pPr>
        <w:tabs>
          <w:tab w:val="num" w:pos="7005"/>
        </w:tabs>
        <w:ind w:left="7005" w:hanging="480"/>
      </w:pPr>
      <w:rPr>
        <w:rFonts w:ascii="Wingdings" w:hAnsi="Wingdings" w:hint="default"/>
      </w:rPr>
    </w:lvl>
    <w:lvl w:ilvl="7" w:tplc="04090003" w:tentative="1">
      <w:start w:val="1"/>
      <w:numFmt w:val="bullet"/>
      <w:lvlText w:val=""/>
      <w:lvlJc w:val="left"/>
      <w:pPr>
        <w:tabs>
          <w:tab w:val="num" w:pos="7485"/>
        </w:tabs>
        <w:ind w:left="7485" w:hanging="480"/>
      </w:pPr>
      <w:rPr>
        <w:rFonts w:ascii="Wingdings" w:hAnsi="Wingdings" w:hint="default"/>
      </w:rPr>
    </w:lvl>
    <w:lvl w:ilvl="8" w:tplc="04090005" w:tentative="1">
      <w:start w:val="1"/>
      <w:numFmt w:val="bullet"/>
      <w:lvlText w:val=""/>
      <w:lvlJc w:val="left"/>
      <w:pPr>
        <w:tabs>
          <w:tab w:val="num" w:pos="7965"/>
        </w:tabs>
        <w:ind w:left="7965" w:hanging="480"/>
      </w:pPr>
      <w:rPr>
        <w:rFonts w:ascii="Wingdings" w:hAnsi="Wingdings" w:hint="default"/>
      </w:rPr>
    </w:lvl>
  </w:abstractNum>
  <w:abstractNum w:abstractNumId="1" w15:restartNumberingAfterBreak="0">
    <w:nsid w:val="3B38239E"/>
    <w:multiLevelType w:val="hybridMultilevel"/>
    <w:tmpl w:val="18C0CD14"/>
    <w:lvl w:ilvl="0" w:tplc="92EE5284">
      <w:start w:val="1"/>
      <w:numFmt w:val="bullet"/>
      <w:lvlText w:val="‧"/>
      <w:lvlJc w:val="left"/>
      <w:pPr>
        <w:tabs>
          <w:tab w:val="num" w:pos="792"/>
        </w:tabs>
        <w:ind w:left="792" w:hanging="360"/>
      </w:pPr>
      <w:rPr>
        <w:rFonts w:ascii="華康粗明體(P)" w:eastAsia="華康粗明體(P)" w:hAnsi="全真中仿宋" w:cs="Times New Roman" w:hint="eastAsia"/>
      </w:rPr>
    </w:lvl>
    <w:lvl w:ilvl="1" w:tplc="04090003" w:tentative="1">
      <w:start w:val="1"/>
      <w:numFmt w:val="bullet"/>
      <w:lvlText w:val=""/>
      <w:lvlJc w:val="left"/>
      <w:pPr>
        <w:tabs>
          <w:tab w:val="num" w:pos="1392"/>
        </w:tabs>
        <w:ind w:left="1392" w:hanging="480"/>
      </w:pPr>
      <w:rPr>
        <w:rFonts w:ascii="Wingdings" w:hAnsi="Wingdings" w:hint="default"/>
      </w:rPr>
    </w:lvl>
    <w:lvl w:ilvl="2" w:tplc="04090005" w:tentative="1">
      <w:start w:val="1"/>
      <w:numFmt w:val="bullet"/>
      <w:lvlText w:val=""/>
      <w:lvlJc w:val="left"/>
      <w:pPr>
        <w:tabs>
          <w:tab w:val="num" w:pos="1872"/>
        </w:tabs>
        <w:ind w:left="1872" w:hanging="480"/>
      </w:pPr>
      <w:rPr>
        <w:rFonts w:ascii="Wingdings" w:hAnsi="Wingdings" w:hint="default"/>
      </w:rPr>
    </w:lvl>
    <w:lvl w:ilvl="3" w:tplc="04090001" w:tentative="1">
      <w:start w:val="1"/>
      <w:numFmt w:val="bullet"/>
      <w:lvlText w:val=""/>
      <w:lvlJc w:val="left"/>
      <w:pPr>
        <w:tabs>
          <w:tab w:val="num" w:pos="2352"/>
        </w:tabs>
        <w:ind w:left="2352" w:hanging="480"/>
      </w:pPr>
      <w:rPr>
        <w:rFonts w:ascii="Wingdings" w:hAnsi="Wingdings" w:hint="default"/>
      </w:rPr>
    </w:lvl>
    <w:lvl w:ilvl="4" w:tplc="04090003" w:tentative="1">
      <w:start w:val="1"/>
      <w:numFmt w:val="bullet"/>
      <w:lvlText w:val=""/>
      <w:lvlJc w:val="left"/>
      <w:pPr>
        <w:tabs>
          <w:tab w:val="num" w:pos="2832"/>
        </w:tabs>
        <w:ind w:left="2832" w:hanging="480"/>
      </w:pPr>
      <w:rPr>
        <w:rFonts w:ascii="Wingdings" w:hAnsi="Wingdings" w:hint="default"/>
      </w:rPr>
    </w:lvl>
    <w:lvl w:ilvl="5" w:tplc="04090005" w:tentative="1">
      <w:start w:val="1"/>
      <w:numFmt w:val="bullet"/>
      <w:lvlText w:val=""/>
      <w:lvlJc w:val="left"/>
      <w:pPr>
        <w:tabs>
          <w:tab w:val="num" w:pos="3312"/>
        </w:tabs>
        <w:ind w:left="3312" w:hanging="480"/>
      </w:pPr>
      <w:rPr>
        <w:rFonts w:ascii="Wingdings" w:hAnsi="Wingdings" w:hint="default"/>
      </w:rPr>
    </w:lvl>
    <w:lvl w:ilvl="6" w:tplc="04090001" w:tentative="1">
      <w:start w:val="1"/>
      <w:numFmt w:val="bullet"/>
      <w:lvlText w:val=""/>
      <w:lvlJc w:val="left"/>
      <w:pPr>
        <w:tabs>
          <w:tab w:val="num" w:pos="3792"/>
        </w:tabs>
        <w:ind w:left="3792" w:hanging="480"/>
      </w:pPr>
      <w:rPr>
        <w:rFonts w:ascii="Wingdings" w:hAnsi="Wingdings" w:hint="default"/>
      </w:rPr>
    </w:lvl>
    <w:lvl w:ilvl="7" w:tplc="04090003" w:tentative="1">
      <w:start w:val="1"/>
      <w:numFmt w:val="bullet"/>
      <w:lvlText w:val=""/>
      <w:lvlJc w:val="left"/>
      <w:pPr>
        <w:tabs>
          <w:tab w:val="num" w:pos="4272"/>
        </w:tabs>
        <w:ind w:left="4272" w:hanging="480"/>
      </w:pPr>
      <w:rPr>
        <w:rFonts w:ascii="Wingdings" w:hAnsi="Wingdings" w:hint="default"/>
      </w:rPr>
    </w:lvl>
    <w:lvl w:ilvl="8" w:tplc="04090005" w:tentative="1">
      <w:start w:val="1"/>
      <w:numFmt w:val="bullet"/>
      <w:lvlText w:val=""/>
      <w:lvlJc w:val="left"/>
      <w:pPr>
        <w:tabs>
          <w:tab w:val="num" w:pos="4752"/>
        </w:tabs>
        <w:ind w:left="4752" w:hanging="480"/>
      </w:pPr>
      <w:rPr>
        <w:rFonts w:ascii="Wingdings" w:hAnsi="Wingdings" w:hint="default"/>
      </w:rPr>
    </w:lvl>
  </w:abstractNum>
  <w:abstractNum w:abstractNumId="2" w15:restartNumberingAfterBreak="0">
    <w:nsid w:val="55D51469"/>
    <w:multiLevelType w:val="hybridMultilevel"/>
    <w:tmpl w:val="EC867F28"/>
    <w:lvl w:ilvl="0" w:tplc="8F7286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6C709B4"/>
    <w:multiLevelType w:val="hybridMultilevel"/>
    <w:tmpl w:val="F39C46B4"/>
    <w:lvl w:ilvl="0" w:tplc="26D63D04">
      <w:start w:val="1"/>
      <w:numFmt w:val="taiwaneseCountingThousand"/>
      <w:lvlText w:val="%1、"/>
      <w:lvlJc w:val="left"/>
      <w:pPr>
        <w:tabs>
          <w:tab w:val="num" w:pos="6240"/>
        </w:tabs>
        <w:ind w:left="6240" w:hanging="480"/>
      </w:pPr>
      <w:rPr>
        <w:rFonts w:eastAsia="華康仿宋體W6" w:hint="eastAsia"/>
        <w:b w:val="0"/>
        <w:i w:val="0"/>
        <w:caps w:val="0"/>
        <w:strike w:val="0"/>
        <w:dstrike w:val="0"/>
        <w:outline w:val="0"/>
        <w:shadow w:val="0"/>
        <w:emboss w:val="0"/>
        <w:imprint w:val="0"/>
        <w:vanish w:val="0"/>
        <w:color w:val="auto"/>
        <w:spacing w:val="0"/>
        <w:w w:val="100"/>
        <w:position w:val="0"/>
        <w:sz w:val="27"/>
        <w:szCs w:val="27"/>
        <w:u w:val="none"/>
        <w:vertAlign w:val="baseline"/>
        <w:em w:val="none"/>
      </w:rPr>
    </w:lvl>
    <w:lvl w:ilvl="1" w:tplc="04090019" w:tentative="1">
      <w:start w:val="1"/>
      <w:numFmt w:val="ideographTraditional"/>
      <w:lvlText w:val="%2、"/>
      <w:lvlJc w:val="left"/>
      <w:pPr>
        <w:tabs>
          <w:tab w:val="num" w:pos="6153"/>
        </w:tabs>
        <w:ind w:left="6153" w:hanging="480"/>
      </w:pPr>
    </w:lvl>
    <w:lvl w:ilvl="2" w:tplc="0409001B" w:tentative="1">
      <w:start w:val="1"/>
      <w:numFmt w:val="lowerRoman"/>
      <w:lvlText w:val="%3."/>
      <w:lvlJc w:val="right"/>
      <w:pPr>
        <w:tabs>
          <w:tab w:val="num" w:pos="6633"/>
        </w:tabs>
        <w:ind w:left="6633" w:hanging="480"/>
      </w:pPr>
    </w:lvl>
    <w:lvl w:ilvl="3" w:tplc="0409000F" w:tentative="1">
      <w:start w:val="1"/>
      <w:numFmt w:val="decimal"/>
      <w:lvlText w:val="%4."/>
      <w:lvlJc w:val="left"/>
      <w:pPr>
        <w:tabs>
          <w:tab w:val="num" w:pos="7113"/>
        </w:tabs>
        <w:ind w:left="7113" w:hanging="480"/>
      </w:pPr>
    </w:lvl>
    <w:lvl w:ilvl="4" w:tplc="04090019" w:tentative="1">
      <w:start w:val="1"/>
      <w:numFmt w:val="ideographTraditional"/>
      <w:lvlText w:val="%5、"/>
      <w:lvlJc w:val="left"/>
      <w:pPr>
        <w:tabs>
          <w:tab w:val="num" w:pos="7593"/>
        </w:tabs>
        <w:ind w:left="7593" w:hanging="480"/>
      </w:pPr>
    </w:lvl>
    <w:lvl w:ilvl="5" w:tplc="0409001B" w:tentative="1">
      <w:start w:val="1"/>
      <w:numFmt w:val="lowerRoman"/>
      <w:lvlText w:val="%6."/>
      <w:lvlJc w:val="right"/>
      <w:pPr>
        <w:tabs>
          <w:tab w:val="num" w:pos="8073"/>
        </w:tabs>
        <w:ind w:left="8073" w:hanging="480"/>
      </w:pPr>
    </w:lvl>
    <w:lvl w:ilvl="6" w:tplc="0409000F" w:tentative="1">
      <w:start w:val="1"/>
      <w:numFmt w:val="decimal"/>
      <w:lvlText w:val="%7."/>
      <w:lvlJc w:val="left"/>
      <w:pPr>
        <w:tabs>
          <w:tab w:val="num" w:pos="8553"/>
        </w:tabs>
        <w:ind w:left="8553" w:hanging="480"/>
      </w:pPr>
    </w:lvl>
    <w:lvl w:ilvl="7" w:tplc="04090019" w:tentative="1">
      <w:start w:val="1"/>
      <w:numFmt w:val="ideographTraditional"/>
      <w:lvlText w:val="%8、"/>
      <w:lvlJc w:val="left"/>
      <w:pPr>
        <w:tabs>
          <w:tab w:val="num" w:pos="9033"/>
        </w:tabs>
        <w:ind w:left="9033" w:hanging="480"/>
      </w:pPr>
    </w:lvl>
    <w:lvl w:ilvl="8" w:tplc="0409001B" w:tentative="1">
      <w:start w:val="1"/>
      <w:numFmt w:val="lowerRoman"/>
      <w:lvlText w:val="%9."/>
      <w:lvlJc w:val="right"/>
      <w:pPr>
        <w:tabs>
          <w:tab w:val="num" w:pos="9513"/>
        </w:tabs>
        <w:ind w:left="9513" w:hanging="480"/>
      </w:pPr>
    </w:lvl>
  </w:abstractNum>
  <w:num w:numId="1" w16cid:durableId="1489205001">
    <w:abstractNumId w:val="0"/>
  </w:num>
  <w:num w:numId="2" w16cid:durableId="1998462315">
    <w:abstractNumId w:val="2"/>
  </w:num>
  <w:num w:numId="3" w16cid:durableId="51198392">
    <w:abstractNumId w:val="1"/>
  </w:num>
  <w:num w:numId="4" w16cid:durableId="89616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50" style="mso-width-relative:margin;mso-height-relative:margin;v-text-anchor:middle" fill="f" fillcolor="white" strokecolor="#595959">
      <v:fill color="white" on="f"/>
      <v:stroke dashstyle="3 1" color="#595959" weight=".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72"/>
    <w:rsid w:val="000025FD"/>
    <w:rsid w:val="00006BB8"/>
    <w:rsid w:val="000326C9"/>
    <w:rsid w:val="00035450"/>
    <w:rsid w:val="00037F6A"/>
    <w:rsid w:val="00043565"/>
    <w:rsid w:val="00052862"/>
    <w:rsid w:val="00054263"/>
    <w:rsid w:val="000623A2"/>
    <w:rsid w:val="00096556"/>
    <w:rsid w:val="000A3143"/>
    <w:rsid w:val="000A6F63"/>
    <w:rsid w:val="000B2B0A"/>
    <w:rsid w:val="000B6856"/>
    <w:rsid w:val="000F1175"/>
    <w:rsid w:val="00102D84"/>
    <w:rsid w:val="00117C32"/>
    <w:rsid w:val="0013017A"/>
    <w:rsid w:val="0016250B"/>
    <w:rsid w:val="0016457B"/>
    <w:rsid w:val="00172E1F"/>
    <w:rsid w:val="00173883"/>
    <w:rsid w:val="00183C67"/>
    <w:rsid w:val="00186718"/>
    <w:rsid w:val="00190957"/>
    <w:rsid w:val="00192AE1"/>
    <w:rsid w:val="0019573A"/>
    <w:rsid w:val="001A6FC4"/>
    <w:rsid w:val="001C5399"/>
    <w:rsid w:val="001D547C"/>
    <w:rsid w:val="001E0F27"/>
    <w:rsid w:val="001E162C"/>
    <w:rsid w:val="001F4D57"/>
    <w:rsid w:val="001F6837"/>
    <w:rsid w:val="001F7E37"/>
    <w:rsid w:val="0021337B"/>
    <w:rsid w:val="00226A2E"/>
    <w:rsid w:val="00237708"/>
    <w:rsid w:val="00255906"/>
    <w:rsid w:val="00262118"/>
    <w:rsid w:val="002947AF"/>
    <w:rsid w:val="00297B25"/>
    <w:rsid w:val="002A580A"/>
    <w:rsid w:val="002C20B7"/>
    <w:rsid w:val="002C2542"/>
    <w:rsid w:val="002F31E6"/>
    <w:rsid w:val="00310ABF"/>
    <w:rsid w:val="00316075"/>
    <w:rsid w:val="00325713"/>
    <w:rsid w:val="00333CD8"/>
    <w:rsid w:val="00336011"/>
    <w:rsid w:val="00342678"/>
    <w:rsid w:val="00364785"/>
    <w:rsid w:val="00370CC6"/>
    <w:rsid w:val="00390F21"/>
    <w:rsid w:val="003A4616"/>
    <w:rsid w:val="003B0AC8"/>
    <w:rsid w:val="003B2D39"/>
    <w:rsid w:val="003B3AE7"/>
    <w:rsid w:val="003B63B9"/>
    <w:rsid w:val="003C3B32"/>
    <w:rsid w:val="003E0AB8"/>
    <w:rsid w:val="003E5392"/>
    <w:rsid w:val="00400891"/>
    <w:rsid w:val="00411CE5"/>
    <w:rsid w:val="00421978"/>
    <w:rsid w:val="004231FD"/>
    <w:rsid w:val="00427D51"/>
    <w:rsid w:val="004418CF"/>
    <w:rsid w:val="00444BC2"/>
    <w:rsid w:val="00454ECB"/>
    <w:rsid w:val="004567CC"/>
    <w:rsid w:val="004624C0"/>
    <w:rsid w:val="004724A6"/>
    <w:rsid w:val="0048494E"/>
    <w:rsid w:val="004930B0"/>
    <w:rsid w:val="004A56A4"/>
    <w:rsid w:val="004C1C89"/>
    <w:rsid w:val="004C7B68"/>
    <w:rsid w:val="004D1863"/>
    <w:rsid w:val="004D4F15"/>
    <w:rsid w:val="00510BE8"/>
    <w:rsid w:val="00525838"/>
    <w:rsid w:val="00525958"/>
    <w:rsid w:val="00532383"/>
    <w:rsid w:val="0053690E"/>
    <w:rsid w:val="00540240"/>
    <w:rsid w:val="00545709"/>
    <w:rsid w:val="00555B9F"/>
    <w:rsid w:val="00586206"/>
    <w:rsid w:val="005963D5"/>
    <w:rsid w:val="005A0BBE"/>
    <w:rsid w:val="005A1246"/>
    <w:rsid w:val="005A1739"/>
    <w:rsid w:val="005B0829"/>
    <w:rsid w:val="005B4E3A"/>
    <w:rsid w:val="005C54A3"/>
    <w:rsid w:val="005C581E"/>
    <w:rsid w:val="005D1FE2"/>
    <w:rsid w:val="005D226A"/>
    <w:rsid w:val="005D2AAF"/>
    <w:rsid w:val="005E16FF"/>
    <w:rsid w:val="005E2226"/>
    <w:rsid w:val="00610E07"/>
    <w:rsid w:val="006268BC"/>
    <w:rsid w:val="006353CC"/>
    <w:rsid w:val="0068059D"/>
    <w:rsid w:val="00681D41"/>
    <w:rsid w:val="0069231C"/>
    <w:rsid w:val="006D0CD4"/>
    <w:rsid w:val="006E0026"/>
    <w:rsid w:val="006E1F72"/>
    <w:rsid w:val="006E6F2F"/>
    <w:rsid w:val="007115C5"/>
    <w:rsid w:val="00722929"/>
    <w:rsid w:val="007421D6"/>
    <w:rsid w:val="00761592"/>
    <w:rsid w:val="00766CF5"/>
    <w:rsid w:val="00770E85"/>
    <w:rsid w:val="00775E04"/>
    <w:rsid w:val="007822DA"/>
    <w:rsid w:val="00783D8F"/>
    <w:rsid w:val="007A34EE"/>
    <w:rsid w:val="007A7DAF"/>
    <w:rsid w:val="007B4088"/>
    <w:rsid w:val="007B5DAA"/>
    <w:rsid w:val="007B6E4C"/>
    <w:rsid w:val="007D2B0A"/>
    <w:rsid w:val="007D7AA3"/>
    <w:rsid w:val="007F0622"/>
    <w:rsid w:val="007F31EC"/>
    <w:rsid w:val="00802D0B"/>
    <w:rsid w:val="008048F5"/>
    <w:rsid w:val="00811E72"/>
    <w:rsid w:val="00812554"/>
    <w:rsid w:val="00827BAD"/>
    <w:rsid w:val="00844EE1"/>
    <w:rsid w:val="00845A09"/>
    <w:rsid w:val="00867109"/>
    <w:rsid w:val="008A6159"/>
    <w:rsid w:val="008B219C"/>
    <w:rsid w:val="008B4DB0"/>
    <w:rsid w:val="008E4E2F"/>
    <w:rsid w:val="00912EA8"/>
    <w:rsid w:val="00916351"/>
    <w:rsid w:val="00923586"/>
    <w:rsid w:val="00924B60"/>
    <w:rsid w:val="00925641"/>
    <w:rsid w:val="009335AE"/>
    <w:rsid w:val="009501D6"/>
    <w:rsid w:val="00952BE3"/>
    <w:rsid w:val="0096375B"/>
    <w:rsid w:val="009B4738"/>
    <w:rsid w:val="009C2258"/>
    <w:rsid w:val="009C231A"/>
    <w:rsid w:val="009C27D1"/>
    <w:rsid w:val="009C284D"/>
    <w:rsid w:val="009C5709"/>
    <w:rsid w:val="009C6DE7"/>
    <w:rsid w:val="00A02A1A"/>
    <w:rsid w:val="00A0390D"/>
    <w:rsid w:val="00A068D7"/>
    <w:rsid w:val="00A13DF7"/>
    <w:rsid w:val="00A20C81"/>
    <w:rsid w:val="00A3592A"/>
    <w:rsid w:val="00A42EA7"/>
    <w:rsid w:val="00A44E87"/>
    <w:rsid w:val="00A54AEC"/>
    <w:rsid w:val="00A702C8"/>
    <w:rsid w:val="00A84C7E"/>
    <w:rsid w:val="00A86667"/>
    <w:rsid w:val="00AA0FD1"/>
    <w:rsid w:val="00AD1B78"/>
    <w:rsid w:val="00AE009E"/>
    <w:rsid w:val="00AE4450"/>
    <w:rsid w:val="00AF570E"/>
    <w:rsid w:val="00AF671D"/>
    <w:rsid w:val="00B004AF"/>
    <w:rsid w:val="00B25BA7"/>
    <w:rsid w:val="00B26B7F"/>
    <w:rsid w:val="00B40699"/>
    <w:rsid w:val="00B53220"/>
    <w:rsid w:val="00B5679E"/>
    <w:rsid w:val="00B61944"/>
    <w:rsid w:val="00B77F7C"/>
    <w:rsid w:val="00B81577"/>
    <w:rsid w:val="00B8245D"/>
    <w:rsid w:val="00B82D1C"/>
    <w:rsid w:val="00B855ED"/>
    <w:rsid w:val="00B90C2B"/>
    <w:rsid w:val="00BB188D"/>
    <w:rsid w:val="00BB4A40"/>
    <w:rsid w:val="00BE08B4"/>
    <w:rsid w:val="00BF3E3E"/>
    <w:rsid w:val="00BF6206"/>
    <w:rsid w:val="00BF65E2"/>
    <w:rsid w:val="00BF6E04"/>
    <w:rsid w:val="00C00746"/>
    <w:rsid w:val="00C04D59"/>
    <w:rsid w:val="00C30CE1"/>
    <w:rsid w:val="00C32064"/>
    <w:rsid w:val="00C4412E"/>
    <w:rsid w:val="00C47B10"/>
    <w:rsid w:val="00C52990"/>
    <w:rsid w:val="00C72CED"/>
    <w:rsid w:val="00C870ED"/>
    <w:rsid w:val="00C95F06"/>
    <w:rsid w:val="00CB358E"/>
    <w:rsid w:val="00CC4814"/>
    <w:rsid w:val="00CE04B6"/>
    <w:rsid w:val="00CE5629"/>
    <w:rsid w:val="00CF20D5"/>
    <w:rsid w:val="00D11257"/>
    <w:rsid w:val="00D125CD"/>
    <w:rsid w:val="00D155A6"/>
    <w:rsid w:val="00D42B9B"/>
    <w:rsid w:val="00D4369C"/>
    <w:rsid w:val="00D76D73"/>
    <w:rsid w:val="00D83658"/>
    <w:rsid w:val="00D84B1F"/>
    <w:rsid w:val="00D85F30"/>
    <w:rsid w:val="00D9234F"/>
    <w:rsid w:val="00D96199"/>
    <w:rsid w:val="00D96FDE"/>
    <w:rsid w:val="00DA643A"/>
    <w:rsid w:val="00DB20C6"/>
    <w:rsid w:val="00DF4D3B"/>
    <w:rsid w:val="00E135A7"/>
    <w:rsid w:val="00E17F25"/>
    <w:rsid w:val="00E22FB6"/>
    <w:rsid w:val="00E307CB"/>
    <w:rsid w:val="00E37C99"/>
    <w:rsid w:val="00E42896"/>
    <w:rsid w:val="00E467C4"/>
    <w:rsid w:val="00E63FBF"/>
    <w:rsid w:val="00E73A1C"/>
    <w:rsid w:val="00E771A1"/>
    <w:rsid w:val="00E91A17"/>
    <w:rsid w:val="00EA1DB6"/>
    <w:rsid w:val="00EC0E73"/>
    <w:rsid w:val="00ED6C5B"/>
    <w:rsid w:val="00EE0AEE"/>
    <w:rsid w:val="00EE2F33"/>
    <w:rsid w:val="00EF29BA"/>
    <w:rsid w:val="00EF4E33"/>
    <w:rsid w:val="00F07AA5"/>
    <w:rsid w:val="00F1298F"/>
    <w:rsid w:val="00F341C1"/>
    <w:rsid w:val="00F34477"/>
    <w:rsid w:val="00F34B7A"/>
    <w:rsid w:val="00F571D6"/>
    <w:rsid w:val="00F71FE3"/>
    <w:rsid w:val="00F82A56"/>
    <w:rsid w:val="00F93E7A"/>
    <w:rsid w:val="00FB606F"/>
    <w:rsid w:val="00FC53D9"/>
    <w:rsid w:val="00FC5CC6"/>
    <w:rsid w:val="00FC6296"/>
    <w:rsid w:val="00FC68FE"/>
    <w:rsid w:val="00FD784E"/>
    <w:rsid w:val="00FE0F6D"/>
    <w:rsid w:val="00FE3FEC"/>
    <w:rsid w:val="00FF012E"/>
    <w:rsid w:val="00FF27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f" fillcolor="white" strokecolor="#595959">
      <v:fill color="white" on="f"/>
      <v:stroke dashstyle="3 1" color="#595959" weight=".25pt"/>
    </o:shapedefaults>
    <o:shapelayout v:ext="edit">
      <o:idmap v:ext="edit" data="2"/>
    </o:shapelayout>
  </w:shapeDefaults>
  <w:decimalSymbol w:val="."/>
  <w:listSeparator w:val=","/>
  <w14:docId w14:val="39F4D6AE"/>
  <w15:chartTrackingRefBased/>
  <w15:docId w15:val="{6FAF162C-6331-470C-9A56-CE827145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16250B"/>
    <w:pPr>
      <w:keepNext/>
      <w:spacing w:line="360" w:lineRule="auto"/>
      <w:jc w:val="center"/>
      <w:outlineLvl w:val="0"/>
    </w:pPr>
    <w:rPr>
      <w:rFonts w:ascii="Arial" w:eastAsia="全真中仿宋" w:hAnsi="Arial"/>
      <w:kern w:val="52"/>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E2226"/>
    <w:rPr>
      <w:color w:val="0563C1"/>
      <w:u w:val="single"/>
    </w:rPr>
  </w:style>
  <w:style w:type="character" w:styleId="a4">
    <w:name w:val="Unresolved Mention"/>
    <w:uiPriority w:val="99"/>
    <w:semiHidden/>
    <w:unhideWhenUsed/>
    <w:rsid w:val="005E2226"/>
    <w:rPr>
      <w:color w:val="605E5C"/>
      <w:shd w:val="clear" w:color="auto" w:fill="E1DFDD"/>
    </w:rPr>
  </w:style>
  <w:style w:type="paragraph" w:styleId="a5">
    <w:name w:val="footer"/>
    <w:basedOn w:val="a"/>
    <w:link w:val="a6"/>
    <w:uiPriority w:val="99"/>
    <w:rsid w:val="00186718"/>
    <w:pPr>
      <w:tabs>
        <w:tab w:val="center" w:pos="4153"/>
        <w:tab w:val="right" w:pos="8306"/>
      </w:tabs>
      <w:snapToGrid w:val="0"/>
    </w:pPr>
    <w:rPr>
      <w:sz w:val="20"/>
      <w:szCs w:val="20"/>
    </w:rPr>
  </w:style>
  <w:style w:type="character" w:customStyle="1" w:styleId="a6">
    <w:name w:val="頁尾 字元"/>
    <w:link w:val="a5"/>
    <w:uiPriority w:val="99"/>
    <w:rsid w:val="00186718"/>
    <w:rPr>
      <w:kern w:val="2"/>
    </w:rPr>
  </w:style>
  <w:style w:type="character" w:styleId="a7">
    <w:name w:val="page number"/>
    <w:basedOn w:val="a0"/>
    <w:rsid w:val="00186718"/>
  </w:style>
  <w:style w:type="paragraph" w:styleId="a8">
    <w:name w:val="header"/>
    <w:basedOn w:val="a"/>
    <w:link w:val="a9"/>
    <w:rsid w:val="00186718"/>
    <w:pPr>
      <w:tabs>
        <w:tab w:val="center" w:pos="4153"/>
        <w:tab w:val="right" w:pos="8306"/>
      </w:tabs>
      <w:snapToGrid w:val="0"/>
    </w:pPr>
    <w:rPr>
      <w:sz w:val="20"/>
      <w:szCs w:val="20"/>
    </w:rPr>
  </w:style>
  <w:style w:type="character" w:customStyle="1" w:styleId="a9">
    <w:name w:val="頁首 字元"/>
    <w:link w:val="a8"/>
    <w:rsid w:val="00186718"/>
    <w:rPr>
      <w:kern w:val="2"/>
    </w:rPr>
  </w:style>
  <w:style w:type="paragraph" w:styleId="aa">
    <w:name w:val="Body Text"/>
    <w:basedOn w:val="a"/>
    <w:link w:val="ab"/>
    <w:rsid w:val="00190957"/>
    <w:pPr>
      <w:spacing w:before="120"/>
      <w:jc w:val="center"/>
    </w:pPr>
    <w:rPr>
      <w:rFonts w:ascii="全真中仿宋" w:eastAsia="全真中仿宋" w:hAnsi="全真中仿宋"/>
      <w:spacing w:val="40"/>
      <w:sz w:val="28"/>
      <w:szCs w:val="20"/>
    </w:rPr>
  </w:style>
  <w:style w:type="character" w:customStyle="1" w:styleId="ab">
    <w:name w:val="本文 字元"/>
    <w:link w:val="aa"/>
    <w:rsid w:val="00190957"/>
    <w:rPr>
      <w:rFonts w:ascii="全真中仿宋" w:eastAsia="全真中仿宋" w:hAnsi="全真中仿宋"/>
      <w:spacing w:val="40"/>
      <w:kern w:val="2"/>
      <w:sz w:val="28"/>
    </w:rPr>
  </w:style>
  <w:style w:type="paragraph" w:styleId="ac">
    <w:name w:val="List Paragraph"/>
    <w:basedOn w:val="a"/>
    <w:uiPriority w:val="34"/>
    <w:qFormat/>
    <w:rsid w:val="008048F5"/>
    <w:pPr>
      <w:ind w:leftChars="200" w:left="480"/>
    </w:pPr>
    <w:rPr>
      <w:szCs w:val="20"/>
    </w:rPr>
  </w:style>
  <w:style w:type="table" w:styleId="ad">
    <w:name w:val="Table Grid"/>
    <w:basedOn w:val="a1"/>
    <w:uiPriority w:val="39"/>
    <w:rsid w:val="0092564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F1298F"/>
    <w:pPr>
      <w:spacing w:after="120"/>
      <w:ind w:leftChars="200" w:left="480"/>
    </w:pPr>
  </w:style>
  <w:style w:type="character" w:customStyle="1" w:styleId="af">
    <w:name w:val="本文縮排 字元"/>
    <w:basedOn w:val="a0"/>
    <w:link w:val="ae"/>
    <w:uiPriority w:val="99"/>
    <w:rsid w:val="00F129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A5E76-FA05-4173-8C2F-1DB72FB7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720</Words>
  <Characters>4110</Characters>
  <Application>Microsoft Office Word</Application>
  <DocSecurity>0</DocSecurity>
  <Lines>34</Lines>
  <Paragraphs>9</Paragraphs>
  <ScaleCrop>false</ScaleCrop>
  <Company>soar computer offices</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soar</dc:creator>
  <cp:keywords/>
  <dc:description/>
  <cp:lastModifiedBy>中華扶輪教育基金會 財團法人</cp:lastModifiedBy>
  <cp:revision>38</cp:revision>
  <cp:lastPrinted>2023-04-17T07:36:00Z</cp:lastPrinted>
  <dcterms:created xsi:type="dcterms:W3CDTF">2023-04-17T02:33:00Z</dcterms:created>
  <dcterms:modified xsi:type="dcterms:W3CDTF">2025-07-22T09:21:00Z</dcterms:modified>
</cp:coreProperties>
</file>